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C0D0ED">
      <w:pPr>
        <w:snapToGrid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黑体"/>
          <w:bCs/>
          <w:sz w:val="28"/>
          <w:szCs w:val="28"/>
        </w:rPr>
        <w:t>附件2-3</w:t>
      </w:r>
    </w:p>
    <w:p w14:paraId="15D000D3">
      <w:pPr>
        <w:snapToGrid w:val="0"/>
        <w:spacing w:before="286" w:line="560" w:lineRule="exact"/>
        <w:jc w:val="center"/>
        <w:textAlignment w:val="baseline"/>
        <w:rPr>
          <w:rFonts w:ascii="Times New Roman" w:hAnsi="Times New Roman" w:eastAsia="方正小标宋简体"/>
          <w:sz w:val="36"/>
          <w:szCs w:val="36"/>
          <w:lang w:val="zh-TW" w:eastAsia="zh-TW"/>
        </w:rPr>
      </w:pPr>
      <w:r>
        <w:rPr>
          <w:rFonts w:hint="eastAsia" w:ascii="Times New Roman" w:hAnsi="Times New Roman" w:eastAsia="方正小标宋简体"/>
          <w:sz w:val="36"/>
          <w:szCs w:val="36"/>
        </w:rPr>
        <w:t>浙江师范大学第五届</w:t>
      </w:r>
      <w:r>
        <w:rPr>
          <w:rFonts w:ascii="Times New Roman" w:hAnsi="Times New Roman" w:eastAsia="方正小标宋简体"/>
          <w:sz w:val="36"/>
          <w:szCs w:val="36"/>
          <w:lang w:val="zh-TW" w:eastAsia="zh-TW"/>
        </w:rPr>
        <w:t>教师教学创新大赛</w:t>
      </w:r>
    </w:p>
    <w:p w14:paraId="1B679445">
      <w:pPr>
        <w:snapToGrid w:val="0"/>
        <w:spacing w:after="286"/>
        <w:jc w:val="center"/>
        <w:textAlignment w:val="baseline"/>
        <w:rPr>
          <w:rFonts w:ascii="Times New Roman" w:hAnsi="Times New Roman" w:eastAsia="方正小标宋简体"/>
          <w:sz w:val="36"/>
          <w:szCs w:val="36"/>
          <w:lang w:val="zh-TW" w:eastAsia="zh-TW"/>
        </w:rPr>
      </w:pPr>
      <w:r>
        <w:rPr>
          <w:rFonts w:ascii="Times New Roman" w:hAnsi="Times New Roman" w:eastAsia="方正小标宋简体"/>
          <w:sz w:val="36"/>
          <w:szCs w:val="36"/>
          <w:lang w:val="zh-TW" w:eastAsia="zh-TW"/>
        </w:rPr>
        <w:t>课堂教</w:t>
      </w:r>
      <w:bookmarkStart w:id="0" w:name="_GoBack"/>
      <w:bookmarkEnd w:id="0"/>
      <w:r>
        <w:rPr>
          <w:rFonts w:ascii="Times New Roman" w:hAnsi="Times New Roman" w:eastAsia="方正小标宋简体"/>
          <w:sz w:val="36"/>
          <w:szCs w:val="36"/>
          <w:lang w:val="zh-TW" w:eastAsia="zh-TW"/>
        </w:rPr>
        <w:t>学实录视频标准</w:t>
      </w:r>
    </w:p>
    <w:p w14:paraId="2D90002F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1. 课堂教学实录视频应为参赛课程中</w:t>
      </w:r>
      <w:r>
        <w:rPr>
          <w:rFonts w:hint="eastAsia" w:ascii="Times New Roman" w:hAnsi="Times New Roman" w:eastAsia="仿宋_GB2312"/>
          <w:sz w:val="28"/>
          <w:szCs w:val="28"/>
        </w:rPr>
        <w:t>两</w:t>
      </w:r>
      <w:r>
        <w:rPr>
          <w:rFonts w:ascii="Times New Roman" w:hAnsi="Times New Roman" w:eastAsia="仿宋_GB2312"/>
          <w:sz w:val="28"/>
          <w:szCs w:val="28"/>
        </w:rPr>
        <w:t>个1学时的完整教学实录</w:t>
      </w:r>
      <w:r>
        <w:rPr>
          <w:rFonts w:hint="eastAsia" w:ascii="Times New Roman" w:hAnsi="Times New Roman" w:eastAsia="仿宋_GB2312"/>
          <w:sz w:val="28"/>
          <w:szCs w:val="28"/>
        </w:rPr>
        <w:t>（</w:t>
      </w:r>
      <w:r>
        <w:rPr>
          <w:rFonts w:ascii="Times New Roman" w:hAnsi="Times New Roman" w:eastAsia="仿宋_GB2312"/>
          <w:sz w:val="28"/>
          <w:szCs w:val="28"/>
        </w:rPr>
        <w:t>按2个视频文件上传</w:t>
      </w:r>
      <w:r>
        <w:rPr>
          <w:rFonts w:hint="eastAsia" w:ascii="Times New Roman" w:hAnsi="Times New Roman" w:eastAsia="仿宋_GB2312"/>
          <w:sz w:val="28"/>
          <w:szCs w:val="28"/>
        </w:rPr>
        <w:t>）</w:t>
      </w:r>
      <w:r>
        <w:rPr>
          <w:rFonts w:ascii="Times New Roman" w:hAnsi="Times New Roman" w:eastAsia="仿宋_GB2312"/>
          <w:sz w:val="28"/>
          <w:szCs w:val="28"/>
        </w:rPr>
        <w:t>。</w:t>
      </w:r>
    </w:p>
    <w:p w14:paraId="7C1EE28A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2. 视频须全程连续录制（不得使用摇臂、无人机等脱离课堂教学实际、片面追求拍摄效果的录制手段，拍摄机位不超过2个，不影响正常教学秩序）。</w:t>
      </w:r>
    </w:p>
    <w:p w14:paraId="2DD56C7E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3. 主讲教师必须出镜，要有学生的镜头，须告知学生可能出现在视频中，此视频会公开。</w:t>
      </w:r>
    </w:p>
    <w:p w14:paraId="1A9C891D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pacing w:val="-6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 xml:space="preserve">4. </w:t>
      </w:r>
      <w:r>
        <w:rPr>
          <w:rFonts w:ascii="Times New Roman" w:hAnsi="Times New Roman" w:eastAsia="仿宋_GB2312"/>
          <w:spacing w:val="-6"/>
          <w:sz w:val="28"/>
          <w:szCs w:val="28"/>
        </w:rPr>
        <w:t>能够体现课程教学创新，不允许配音，</w:t>
      </w:r>
      <w:r>
        <w:rPr>
          <w:rFonts w:hint="eastAsia" w:ascii="Times New Roman" w:hAnsi="Times New Roman" w:eastAsia="仿宋_GB2312"/>
          <w:spacing w:val="-6"/>
          <w:sz w:val="28"/>
          <w:szCs w:val="28"/>
        </w:rPr>
        <w:t>不得出现参赛教师姓名、所在学校及院系名称等透露个人身份的信息</w:t>
      </w:r>
      <w:r>
        <w:rPr>
          <w:rFonts w:ascii="Times New Roman" w:hAnsi="Times New Roman" w:eastAsia="仿宋_GB2312"/>
          <w:spacing w:val="-6"/>
          <w:sz w:val="28"/>
          <w:szCs w:val="28"/>
        </w:rPr>
        <w:t>。</w:t>
      </w:r>
    </w:p>
    <w:p w14:paraId="2CA4DF13">
      <w:pPr>
        <w:snapToGrid w:val="0"/>
        <w:spacing w:line="360" w:lineRule="auto"/>
        <w:ind w:firstLine="536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pacing w:val="-6"/>
          <w:sz w:val="28"/>
          <w:szCs w:val="28"/>
        </w:rPr>
        <w:t>5</w:t>
      </w:r>
      <w:r>
        <w:rPr>
          <w:rFonts w:ascii="Times New Roman" w:hAnsi="Times New Roman" w:eastAsia="仿宋_GB2312"/>
          <w:sz w:val="28"/>
          <w:szCs w:val="28"/>
        </w:rPr>
        <w:t>. 视频文件采用MP4格式，分辨率720P以上，每个视频文件大小不超过</w:t>
      </w:r>
      <w:r>
        <w:rPr>
          <w:rFonts w:hint="eastAsia" w:ascii="Times New Roman" w:hAnsi="Times New Roman" w:eastAsia="仿宋_GB2312"/>
          <w:sz w:val="28"/>
          <w:szCs w:val="28"/>
        </w:rPr>
        <w:t>12</w:t>
      </w:r>
      <w:r>
        <w:rPr>
          <w:rFonts w:ascii="Times New Roman" w:hAnsi="Times New Roman" w:eastAsia="仿宋_GB2312"/>
          <w:sz w:val="28"/>
          <w:szCs w:val="28"/>
        </w:rPr>
        <w:t>00MB，图像清晰稳定，声音清楚。</w:t>
      </w:r>
    </w:p>
    <w:p w14:paraId="5574C33D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6. 视频文件命名按</w:t>
      </w:r>
      <w:r>
        <w:rPr>
          <w:rFonts w:hint="eastAsia" w:ascii="Times New Roman" w:hAnsi="Times New Roman" w:eastAsia="仿宋_GB2312" w:cs="仿宋_GB2312"/>
          <w:sz w:val="28"/>
          <w:szCs w:val="28"/>
        </w:rPr>
        <w:t>照“课程名称+授课内容”的形式</w:t>
      </w:r>
      <w:r>
        <w:rPr>
          <w:rFonts w:ascii="Times New Roman" w:hAnsi="Times New Roman" w:eastAsia="仿宋_GB2312"/>
          <w:sz w:val="28"/>
          <w:szCs w:val="28"/>
        </w:rPr>
        <w:t>。</w:t>
      </w:r>
    </w:p>
    <w:p w14:paraId="1D9ABC2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xMTAxYTMxMTg1MTQ5NzU0MTI5Nzg1YjlkZmQyZjkifQ=="/>
  </w:docVars>
  <w:rsids>
    <w:rsidRoot w:val="00000000"/>
    <w:rsid w:val="13A652DA"/>
    <w:rsid w:val="1EE606A2"/>
    <w:rsid w:val="243C1D1A"/>
    <w:rsid w:val="616E1D49"/>
    <w:rsid w:val="64BA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等线" w:hAnsi="等线" w:eastAsia="黑体" w:cs="Times New Roman"/>
      <w:kern w:val="44"/>
      <w:sz w:val="28"/>
      <w:szCs w:val="2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 w:cs="Times New Roman"/>
      <w:b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287</Words>
  <Characters>305</Characters>
  <Lines>0</Lines>
  <Paragraphs>0</Paragraphs>
  <TotalTime>0</TotalTime>
  <ScaleCrop>false</ScaleCrop>
  <LinksUpToDate>false</LinksUpToDate>
  <CharactersWithSpaces>311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2022-09-16T07:03:00Z</dcterms:created>
  <dc:creator>小邬</dc:creator>
  <cp:lastModifiedBy>郑然心</cp:lastModifiedBy>
  <dcterms:modified xsi:type="dcterms:W3CDTF">2024-12-19T08:57:29Z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F9E8656F283E49989D686FB72EE90549</vt:lpwstr>
  </property>
  <property fmtid="{D5CDD505-2E9C-101B-9397-08002B2CF9AE}" pid="4" name="KSOTemplateDocerSaveRecord">
    <vt:lpwstr>eyJoZGlkIjoiMWY3MTg4OTBjYzUzNzFmNjA4YTMzYWNlMDVlMDhiZjIiLCJ1c2VySWQiOiIxMDU0NjI1OTgyIn0=</vt:lpwstr>
  </property>
</Properties>
</file>