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4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浙江师范大学关于开展第十五届</w:t>
      </w:r>
    </w:p>
    <w:p>
      <w:pPr>
        <w:spacing w:line="64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青年教师教学竞赛的通知</w:t>
      </w:r>
    </w:p>
    <w:p>
      <w:pPr>
        <w:spacing w:line="580" w:lineRule="exact"/>
        <w:rPr>
          <w:rFonts w:eastAsia="仿宋"/>
          <w:sz w:val="30"/>
          <w:szCs w:val="30"/>
        </w:rPr>
      </w:pPr>
    </w:p>
    <w:p>
      <w:pPr>
        <w:spacing w:line="560" w:lineRule="exact"/>
        <w:rPr>
          <w:rFonts w:eastAsia="仿宋_GB2312"/>
          <w:sz w:val="32"/>
          <w:szCs w:val="32"/>
        </w:rPr>
      </w:pPr>
      <w:r>
        <w:rPr>
          <w:rFonts w:eastAsia="仿宋_GB2312"/>
          <w:sz w:val="32"/>
          <w:szCs w:val="32"/>
        </w:rPr>
        <w:t>各学院（单位）：</w:t>
      </w:r>
    </w:p>
    <w:p>
      <w:pPr>
        <w:spacing w:line="560" w:lineRule="exact"/>
        <w:ind w:firstLine="684" w:firstLineChars="200"/>
        <w:rPr>
          <w:rFonts w:eastAsia="仿宋_GB2312"/>
          <w:sz w:val="32"/>
          <w:szCs w:val="32"/>
        </w:rPr>
      </w:pPr>
      <w:r>
        <w:rPr>
          <w:rFonts w:eastAsia="仿宋_GB2312"/>
          <w:sz w:val="32"/>
          <w:szCs w:val="32"/>
        </w:rPr>
        <w:t>为深入贯彻学习习近平新时代中国特色社会主义思想和党的二十大精神，特别是习近平总书记关于工会开展劳动和技能竞赛工作的重要指示精神，广泛深入持久开展好劳动和技能竞赛，大力弘扬劳模精神、劳动精神和工匠精神，进一步推动高校青年教师队伍建设改革，提升广大高校青年教师的教学能力和业务水平，经研究决定，开展</w:t>
      </w:r>
      <w:r>
        <w:rPr>
          <w:rFonts w:hint="eastAsia" w:eastAsia="仿宋_GB2312"/>
          <w:sz w:val="32"/>
          <w:szCs w:val="32"/>
        </w:rPr>
        <w:t>浙江师范大学</w:t>
      </w:r>
      <w:r>
        <w:rPr>
          <w:rFonts w:eastAsia="仿宋_GB2312"/>
          <w:sz w:val="32"/>
          <w:szCs w:val="32"/>
        </w:rPr>
        <w:t>第十</w:t>
      </w:r>
      <w:r>
        <w:rPr>
          <w:rFonts w:hint="eastAsia" w:eastAsia="仿宋_GB2312"/>
          <w:sz w:val="32"/>
          <w:szCs w:val="32"/>
        </w:rPr>
        <w:t>五</w:t>
      </w:r>
      <w:r>
        <w:rPr>
          <w:rFonts w:eastAsia="仿宋_GB2312"/>
          <w:sz w:val="32"/>
          <w:szCs w:val="32"/>
        </w:rPr>
        <w:t>届青年教师教学竞赛，现将有关事项通知如下。</w:t>
      </w:r>
    </w:p>
    <w:p>
      <w:pPr>
        <w:spacing w:line="560" w:lineRule="exact"/>
        <w:ind w:firstLine="684" w:firstLineChars="200"/>
        <w:outlineLvl w:val="0"/>
        <w:rPr>
          <w:rFonts w:eastAsia="黑体"/>
          <w:color w:val="000000"/>
          <w:sz w:val="32"/>
          <w:szCs w:val="32"/>
        </w:rPr>
      </w:pPr>
      <w:r>
        <w:rPr>
          <w:rFonts w:eastAsia="黑体"/>
          <w:color w:val="000000"/>
          <w:sz w:val="32"/>
          <w:szCs w:val="32"/>
        </w:rPr>
        <w:t>一、竞赛宗旨</w:t>
      </w:r>
    </w:p>
    <w:p>
      <w:pPr>
        <w:spacing w:line="560" w:lineRule="exact"/>
        <w:ind w:firstLine="684" w:firstLineChars="200"/>
        <w:rPr>
          <w:rFonts w:eastAsia="仿宋_GB2312"/>
          <w:sz w:val="32"/>
          <w:szCs w:val="32"/>
        </w:rPr>
      </w:pPr>
      <w:r>
        <w:rPr>
          <w:rFonts w:eastAsia="仿宋_GB2312"/>
          <w:sz w:val="32"/>
          <w:szCs w:val="32"/>
        </w:rPr>
        <w:t>围绕立德树人根本任务，以加强师德师风建设、锤炼教学基本功为着力点，充分发挥教学竞赛在提高教师队伍素质中的示范引领作用，进一步激发广大高校青年教师更新教育理念和掌握现代教学方法的热情，努力造就一支有理想信念、有道德情操、有扎实学识、有仁爱之心的高素质专业化创新型教师队伍，推动学校一流本科教育事业持续发展</w:t>
      </w:r>
      <w:r>
        <w:rPr>
          <w:rFonts w:ascii="仿宋_GB2312" w:hAnsi="仿宋_GB2312" w:eastAsia="仿宋_GB2312" w:cs="仿宋_GB2312"/>
          <w:color w:val="333333"/>
          <w:sz w:val="30"/>
          <w:szCs w:val="30"/>
          <w:shd w:val="clear" w:color="auto" w:fill="FFFFFF"/>
        </w:rPr>
        <w:t>。</w:t>
      </w:r>
    </w:p>
    <w:p>
      <w:pPr>
        <w:spacing w:line="560" w:lineRule="exact"/>
        <w:ind w:firstLine="684" w:firstLineChars="200"/>
        <w:outlineLvl w:val="0"/>
        <w:rPr>
          <w:rFonts w:eastAsia="黑体"/>
          <w:color w:val="000000"/>
          <w:sz w:val="32"/>
          <w:szCs w:val="32"/>
        </w:rPr>
      </w:pPr>
      <w:r>
        <w:rPr>
          <w:rFonts w:eastAsia="黑体"/>
          <w:color w:val="000000"/>
          <w:sz w:val="32"/>
          <w:szCs w:val="32"/>
        </w:rPr>
        <w:t>二、竞赛原则</w:t>
      </w:r>
    </w:p>
    <w:p>
      <w:pPr>
        <w:spacing w:line="560" w:lineRule="exact"/>
        <w:ind w:firstLine="684" w:firstLineChars="200"/>
        <w:rPr>
          <w:rFonts w:eastAsia="仿宋_GB2312"/>
          <w:sz w:val="32"/>
          <w:szCs w:val="32"/>
        </w:rPr>
      </w:pPr>
      <w:r>
        <w:rPr>
          <w:rFonts w:eastAsia="仿宋_GB2312"/>
          <w:sz w:val="32"/>
          <w:szCs w:val="32"/>
        </w:rPr>
        <w:t>坚持公平、公正、公开；坚持广泛参与、层层发动；坚持注重教学基本功和实际应用能力；坚持程序严谨、规范。</w:t>
      </w:r>
    </w:p>
    <w:p>
      <w:pPr>
        <w:spacing w:line="560" w:lineRule="exact"/>
        <w:ind w:firstLine="684" w:firstLineChars="200"/>
        <w:outlineLvl w:val="0"/>
        <w:rPr>
          <w:rFonts w:eastAsia="黑体"/>
          <w:color w:val="000000"/>
          <w:sz w:val="32"/>
          <w:szCs w:val="32"/>
        </w:rPr>
      </w:pPr>
      <w:r>
        <w:rPr>
          <w:rFonts w:eastAsia="黑体"/>
          <w:color w:val="000000"/>
          <w:sz w:val="32"/>
          <w:szCs w:val="32"/>
        </w:rPr>
        <w:t>三、竞赛学科和参赛对象</w:t>
      </w:r>
    </w:p>
    <w:p>
      <w:pPr>
        <w:spacing w:line="560" w:lineRule="exact"/>
        <w:ind w:firstLine="684" w:firstLineChars="200"/>
        <w:rPr>
          <w:rFonts w:eastAsia="仿宋_GB2312"/>
          <w:color w:val="000000"/>
          <w:sz w:val="32"/>
          <w:szCs w:val="32"/>
        </w:rPr>
      </w:pPr>
      <w:r>
        <w:rPr>
          <w:rFonts w:eastAsia="仿宋_GB2312"/>
          <w:sz w:val="32"/>
          <w:szCs w:val="32"/>
        </w:rPr>
        <w:t>（一）竞赛学科。</w:t>
      </w:r>
      <w:r>
        <w:rPr>
          <w:rFonts w:eastAsia="仿宋_GB2312"/>
          <w:color w:val="000000"/>
          <w:sz w:val="32"/>
          <w:szCs w:val="32"/>
        </w:rPr>
        <w:t>竞赛学科分设四个组别：</w:t>
      </w:r>
    </w:p>
    <w:p>
      <w:pPr>
        <w:pStyle w:val="13"/>
        <w:spacing w:line="560" w:lineRule="exact"/>
        <w:ind w:firstLine="684" w:firstLineChars="200"/>
        <w:rPr>
          <w:rFonts w:eastAsia="仿宋_GB2312"/>
          <w:color w:val="000000"/>
          <w:sz w:val="32"/>
          <w:szCs w:val="32"/>
        </w:rPr>
      </w:pPr>
      <w:r>
        <w:rPr>
          <w:rFonts w:eastAsia="仿宋_GB2312"/>
          <w:color w:val="000000"/>
          <w:sz w:val="32"/>
          <w:szCs w:val="32"/>
        </w:rPr>
        <w:t>第一组为文科（含01哲学，02经济学，03法学，04教育学，05文学，06历史学，12管理学，13艺术学）；</w:t>
      </w:r>
    </w:p>
    <w:p>
      <w:pPr>
        <w:pStyle w:val="13"/>
        <w:spacing w:line="560" w:lineRule="exact"/>
        <w:ind w:firstLine="684" w:firstLineChars="200"/>
        <w:rPr>
          <w:rFonts w:eastAsia="仿宋_GB2312"/>
          <w:color w:val="000000"/>
          <w:sz w:val="32"/>
          <w:szCs w:val="32"/>
        </w:rPr>
      </w:pPr>
      <w:r>
        <w:rPr>
          <w:rFonts w:eastAsia="仿宋_GB2312"/>
          <w:color w:val="000000"/>
          <w:sz w:val="32"/>
          <w:szCs w:val="32"/>
        </w:rPr>
        <w:t>第二组为理科（含07理学、10医学）；</w:t>
      </w:r>
    </w:p>
    <w:p>
      <w:pPr>
        <w:pStyle w:val="13"/>
        <w:spacing w:line="560" w:lineRule="exact"/>
        <w:ind w:firstLine="684" w:firstLineChars="200"/>
        <w:rPr>
          <w:rFonts w:eastAsia="仿宋_GB2312"/>
          <w:color w:val="000000"/>
          <w:sz w:val="32"/>
          <w:szCs w:val="32"/>
        </w:rPr>
      </w:pPr>
      <w:r>
        <w:rPr>
          <w:rFonts w:eastAsia="仿宋_GB2312"/>
          <w:color w:val="000000"/>
          <w:sz w:val="32"/>
          <w:szCs w:val="32"/>
        </w:rPr>
        <w:t>第三组为工科（含08工学，09农学）；</w:t>
      </w:r>
    </w:p>
    <w:p>
      <w:pPr>
        <w:pStyle w:val="13"/>
        <w:spacing w:line="560" w:lineRule="exact"/>
        <w:ind w:firstLine="684" w:firstLineChars="200"/>
        <w:rPr>
          <w:rFonts w:eastAsia="仿宋_GB2312"/>
          <w:sz w:val="32"/>
          <w:szCs w:val="32"/>
        </w:rPr>
      </w:pPr>
      <w:r>
        <w:rPr>
          <w:rFonts w:eastAsia="仿宋_GB2312"/>
          <w:color w:val="000000"/>
          <w:sz w:val="32"/>
          <w:szCs w:val="32"/>
        </w:rPr>
        <w:t>第四组为思想政治课专项。</w:t>
      </w:r>
    </w:p>
    <w:p>
      <w:pPr>
        <w:spacing w:line="560" w:lineRule="exact"/>
        <w:ind w:firstLine="684" w:firstLineChars="200"/>
        <w:rPr>
          <w:rFonts w:eastAsia="仿宋_GB2312"/>
          <w:sz w:val="32"/>
          <w:szCs w:val="32"/>
        </w:rPr>
      </w:pPr>
      <w:r>
        <w:rPr>
          <w:rFonts w:eastAsia="仿宋_GB2312"/>
          <w:sz w:val="32"/>
          <w:szCs w:val="32"/>
        </w:rPr>
        <w:t>（二）参赛对象。全校各学院（单位）从事教育教学工作的青年教师均可报名。各学院（单位）推荐参加决赛的选手</w:t>
      </w:r>
      <w:r>
        <w:rPr>
          <w:rFonts w:hint="eastAsia" w:eastAsia="仿宋_GB2312"/>
          <w:sz w:val="32"/>
          <w:szCs w:val="32"/>
        </w:rPr>
        <w:t>为</w:t>
      </w:r>
      <w:r>
        <w:rPr>
          <w:rFonts w:eastAsia="仿宋_GB2312"/>
          <w:sz w:val="32"/>
          <w:szCs w:val="32"/>
        </w:rPr>
        <w:t>198</w:t>
      </w:r>
      <w:r>
        <w:rPr>
          <w:rFonts w:hint="eastAsia" w:eastAsia="仿宋_GB2312"/>
          <w:sz w:val="32"/>
          <w:szCs w:val="32"/>
        </w:rPr>
        <w:t>4</w:t>
      </w:r>
      <w:r>
        <w:rPr>
          <w:rFonts w:eastAsia="仿宋_GB2312"/>
          <w:sz w:val="32"/>
          <w:szCs w:val="32"/>
        </w:rPr>
        <w:t>年8月31日后出生。</w:t>
      </w:r>
    </w:p>
    <w:p>
      <w:pPr>
        <w:spacing w:line="560" w:lineRule="exact"/>
        <w:ind w:firstLine="684" w:firstLineChars="200"/>
        <w:outlineLvl w:val="0"/>
        <w:rPr>
          <w:rFonts w:eastAsia="黑体"/>
          <w:color w:val="000000"/>
          <w:sz w:val="32"/>
          <w:szCs w:val="32"/>
        </w:rPr>
      </w:pPr>
      <w:r>
        <w:rPr>
          <w:rFonts w:eastAsia="黑体"/>
          <w:color w:val="000000"/>
          <w:sz w:val="32"/>
          <w:szCs w:val="32"/>
        </w:rPr>
        <w:t>四、竞赛内容及流程</w:t>
      </w:r>
    </w:p>
    <w:p>
      <w:pPr>
        <w:pStyle w:val="13"/>
        <w:spacing w:line="560" w:lineRule="exact"/>
        <w:ind w:firstLine="684" w:firstLineChars="200"/>
        <w:rPr>
          <w:rFonts w:eastAsia="仿宋_GB2312"/>
          <w:i/>
          <w:iCs/>
          <w:sz w:val="32"/>
          <w:szCs w:val="32"/>
        </w:rPr>
      </w:pPr>
      <w:r>
        <w:rPr>
          <w:rFonts w:eastAsia="仿宋_GB2312"/>
          <w:color w:val="000000"/>
          <w:sz w:val="32"/>
          <w:szCs w:val="32"/>
        </w:rPr>
        <w:t>以“上好一门课”为竞赛理念，本次竞赛由教学设计、课堂教学和教学反思三部分组成，三部分分数分别为20分、75分、5分。</w:t>
      </w:r>
      <w:r>
        <w:rPr>
          <w:rFonts w:eastAsia="仿宋_GB2312"/>
          <w:sz w:val="32"/>
          <w:szCs w:val="32"/>
        </w:rPr>
        <w:t>评分细则见附件4、5、6。</w:t>
      </w:r>
    </w:p>
    <w:p>
      <w:pPr>
        <w:pStyle w:val="13"/>
        <w:spacing w:line="560" w:lineRule="exact"/>
        <w:ind w:firstLine="684" w:firstLineChars="200"/>
        <w:rPr>
          <w:rFonts w:eastAsia="仿宋_GB2312"/>
          <w:color w:val="000000"/>
          <w:sz w:val="32"/>
          <w:szCs w:val="32"/>
        </w:rPr>
      </w:pPr>
      <w:r>
        <w:rPr>
          <w:rFonts w:eastAsia="仿宋_GB2312"/>
          <w:color w:val="000000"/>
          <w:sz w:val="32"/>
          <w:szCs w:val="32"/>
        </w:rPr>
        <w:t>（一）教学设计</w:t>
      </w:r>
    </w:p>
    <w:p>
      <w:pPr>
        <w:pStyle w:val="13"/>
        <w:spacing w:line="560" w:lineRule="exact"/>
        <w:ind w:firstLine="684" w:firstLineChars="200"/>
        <w:rPr>
          <w:rFonts w:eastAsia="仿宋_GB2312"/>
          <w:color w:val="000000"/>
          <w:sz w:val="32"/>
          <w:szCs w:val="32"/>
        </w:rPr>
      </w:pPr>
      <w:r>
        <w:rPr>
          <w:rFonts w:eastAsia="仿宋_GB2312"/>
          <w:color w:val="000000"/>
          <w:sz w:val="32"/>
          <w:szCs w:val="32"/>
        </w:rPr>
        <w:t>教学设计是指以1个学时为基本单位，对教学活动的设想与安排。主要包括课程名称、学情分析、教学目标、教学思想、课程资源、教学内容、教学重点与难点、教学方法与工具、教学安排、教学评价、预习任务与课后作业等。</w:t>
      </w:r>
    </w:p>
    <w:p>
      <w:pPr>
        <w:widowControl/>
        <w:ind w:firstLine="684" w:firstLineChars="200"/>
        <w:jc w:val="left"/>
        <w:rPr>
          <w:rFonts w:eastAsia="仿宋_GB2312"/>
          <w:sz w:val="32"/>
          <w:szCs w:val="32"/>
        </w:rPr>
      </w:pPr>
      <w:r>
        <w:rPr>
          <w:rFonts w:eastAsia="仿宋_GB2312"/>
          <w:sz w:val="32"/>
          <w:szCs w:val="32"/>
        </w:rPr>
        <w:t>选手需准备参赛课程1个学时的教学设计方案。</w:t>
      </w:r>
    </w:p>
    <w:p>
      <w:pPr>
        <w:pStyle w:val="13"/>
        <w:spacing w:line="560" w:lineRule="exact"/>
        <w:ind w:firstLine="684" w:firstLineChars="200"/>
        <w:rPr>
          <w:rFonts w:eastAsia="仿宋_GB2312"/>
          <w:color w:val="000000"/>
          <w:sz w:val="32"/>
          <w:szCs w:val="32"/>
        </w:rPr>
      </w:pPr>
      <w:r>
        <w:rPr>
          <w:rFonts w:eastAsia="仿宋_GB2312"/>
          <w:color w:val="000000"/>
          <w:sz w:val="32"/>
          <w:szCs w:val="32"/>
        </w:rPr>
        <w:t>（二）课堂教学</w:t>
      </w:r>
    </w:p>
    <w:p>
      <w:pPr>
        <w:pStyle w:val="13"/>
        <w:spacing w:line="560" w:lineRule="exact"/>
        <w:ind w:firstLine="684" w:firstLineChars="200"/>
        <w:rPr>
          <w:rFonts w:eastAsia="仿宋_GB2312"/>
          <w:color w:val="000000"/>
          <w:sz w:val="32"/>
          <w:szCs w:val="32"/>
        </w:rPr>
      </w:pPr>
      <w:r>
        <w:rPr>
          <w:rFonts w:eastAsia="仿宋_GB2312"/>
          <w:color w:val="000000"/>
          <w:sz w:val="32"/>
          <w:szCs w:val="32"/>
        </w:rPr>
        <w:t>课堂教学规定时间为20分钟。评委主要从教学内容、教学组织、教学语言与教态、教学特色四个方面进行评审。选手需准备参赛课程</w:t>
      </w:r>
      <w:r>
        <w:rPr>
          <w:rFonts w:eastAsia="仿宋_GB2312"/>
          <w:sz w:val="32"/>
          <w:szCs w:val="32"/>
        </w:rPr>
        <w:t>1个</w:t>
      </w:r>
      <w:r>
        <w:rPr>
          <w:rFonts w:eastAsia="仿宋_GB2312"/>
          <w:color w:val="000000"/>
          <w:sz w:val="32"/>
          <w:szCs w:val="32"/>
        </w:rPr>
        <w:t>学时相对应的教学节段的PPT，课堂教学内容要与提交的教学设计内容对应、一致。</w:t>
      </w:r>
    </w:p>
    <w:p>
      <w:pPr>
        <w:pStyle w:val="13"/>
        <w:spacing w:line="560" w:lineRule="exact"/>
        <w:ind w:firstLine="684" w:firstLineChars="200"/>
        <w:rPr>
          <w:rFonts w:eastAsia="仿宋_GB2312"/>
          <w:color w:val="000000"/>
          <w:sz w:val="32"/>
          <w:szCs w:val="32"/>
        </w:rPr>
      </w:pPr>
      <w:r>
        <w:rPr>
          <w:rFonts w:eastAsia="仿宋_GB2312"/>
          <w:color w:val="000000"/>
          <w:sz w:val="32"/>
          <w:szCs w:val="32"/>
        </w:rPr>
        <w:t>（三）教学反思</w:t>
      </w:r>
    </w:p>
    <w:p>
      <w:pPr>
        <w:pStyle w:val="13"/>
        <w:spacing w:line="560" w:lineRule="exact"/>
        <w:ind w:firstLine="684" w:firstLineChars="200"/>
        <w:rPr>
          <w:rFonts w:eastAsia="仿宋_GB2312"/>
          <w:color w:val="000000"/>
          <w:sz w:val="32"/>
          <w:szCs w:val="32"/>
        </w:rPr>
      </w:pPr>
      <w:r>
        <w:rPr>
          <w:rFonts w:eastAsia="仿宋_GB2312"/>
          <w:color w:val="000000"/>
          <w:sz w:val="32"/>
          <w:szCs w:val="32"/>
        </w:rPr>
        <w:t>参赛选手结束课堂教学环节后，进入指定教室，结合本节段课堂教学实际，从教学理念、教学方法和教学过程三方面着手，在45分钟内完成对本讲课节段的教学反思材料（500字以内）。要求思路清晰、观点明确、联系实际，做到有感而发。反思室提供电脑，不允许携带任何书面或电子等形式的资料。</w:t>
      </w:r>
    </w:p>
    <w:p>
      <w:pPr>
        <w:pStyle w:val="13"/>
        <w:spacing w:line="560" w:lineRule="exact"/>
        <w:ind w:firstLine="684" w:firstLineChars="200"/>
        <w:rPr>
          <w:rFonts w:eastAsia="仿宋_GB2312"/>
          <w:color w:val="000000"/>
          <w:sz w:val="32"/>
          <w:szCs w:val="32"/>
        </w:rPr>
      </w:pPr>
      <w:r>
        <w:rPr>
          <w:rFonts w:eastAsia="仿宋_GB2312"/>
          <w:color w:val="000000"/>
          <w:sz w:val="32"/>
          <w:szCs w:val="32"/>
        </w:rPr>
        <w:t>（四）注意事项</w:t>
      </w:r>
    </w:p>
    <w:p>
      <w:pPr>
        <w:pStyle w:val="13"/>
        <w:spacing w:line="560" w:lineRule="exact"/>
        <w:ind w:firstLine="684" w:firstLineChars="200"/>
        <w:rPr>
          <w:rFonts w:eastAsia="仿宋_GB2312"/>
          <w:color w:val="000000"/>
          <w:sz w:val="32"/>
          <w:szCs w:val="32"/>
        </w:rPr>
      </w:pPr>
      <w:r>
        <w:rPr>
          <w:rFonts w:eastAsia="仿宋_GB2312"/>
          <w:color w:val="000000"/>
          <w:sz w:val="32"/>
          <w:szCs w:val="32"/>
        </w:rPr>
        <w:t>1.选手参赛课程的实际学分要求不得少于2个学分（含2个学分）。</w:t>
      </w:r>
    </w:p>
    <w:p>
      <w:pPr>
        <w:pStyle w:val="13"/>
        <w:spacing w:line="560" w:lineRule="exact"/>
        <w:ind w:firstLine="684" w:firstLineChars="200"/>
        <w:rPr>
          <w:rFonts w:eastAsia="仿宋_GB2312"/>
          <w:color w:val="000000"/>
          <w:sz w:val="32"/>
          <w:szCs w:val="32"/>
        </w:rPr>
      </w:pPr>
      <w:r>
        <w:rPr>
          <w:rFonts w:eastAsia="仿宋_GB2312"/>
          <w:color w:val="000000"/>
          <w:sz w:val="32"/>
          <w:szCs w:val="32"/>
        </w:rPr>
        <w:t>2.选手在教学设计、课堂教学、教学反思中提交的材料不得出现姓名、学校等任何与个人相关的信息。</w:t>
      </w:r>
    </w:p>
    <w:p>
      <w:pPr>
        <w:pStyle w:val="13"/>
        <w:spacing w:line="560" w:lineRule="exact"/>
        <w:ind w:firstLine="684" w:firstLineChars="200"/>
        <w:rPr>
          <w:rFonts w:eastAsia="仿宋_GB2312"/>
          <w:color w:val="000000"/>
          <w:sz w:val="32"/>
          <w:szCs w:val="32"/>
        </w:rPr>
      </w:pPr>
      <w:r>
        <w:rPr>
          <w:rFonts w:eastAsia="仿宋_GB2312"/>
          <w:color w:val="000000"/>
          <w:sz w:val="32"/>
          <w:szCs w:val="32"/>
        </w:rPr>
        <w:t>3.课堂教学采取“无生上课”的形式，并全程录像，视频版权归学校所有。</w:t>
      </w:r>
    </w:p>
    <w:p>
      <w:pPr>
        <w:spacing w:line="560" w:lineRule="exact"/>
        <w:ind w:firstLine="684" w:firstLineChars="200"/>
        <w:outlineLvl w:val="0"/>
        <w:rPr>
          <w:rFonts w:eastAsia="黑体"/>
          <w:color w:val="000000"/>
          <w:sz w:val="32"/>
          <w:szCs w:val="32"/>
        </w:rPr>
      </w:pPr>
      <w:r>
        <w:rPr>
          <w:rFonts w:eastAsia="黑体"/>
          <w:color w:val="000000"/>
          <w:sz w:val="32"/>
          <w:szCs w:val="32"/>
        </w:rPr>
        <w:t>五、竞赛实施</w:t>
      </w:r>
    </w:p>
    <w:p>
      <w:pPr>
        <w:pStyle w:val="14"/>
        <w:spacing w:line="560" w:lineRule="exact"/>
        <w:ind w:firstLine="684" w:firstLineChars="200"/>
        <w:rPr>
          <w:rFonts w:eastAsia="仿宋_GB2312"/>
          <w:color w:val="000000"/>
          <w:sz w:val="32"/>
          <w:szCs w:val="32"/>
        </w:rPr>
      </w:pPr>
      <w:r>
        <w:rPr>
          <w:rFonts w:eastAsia="仿宋_GB2312"/>
          <w:color w:val="000000"/>
          <w:sz w:val="32"/>
          <w:szCs w:val="32"/>
        </w:rPr>
        <w:t>竞赛分初赛和决赛两个阶段，时间覆盖全年。</w:t>
      </w:r>
    </w:p>
    <w:p>
      <w:pPr>
        <w:spacing w:line="560" w:lineRule="exact"/>
        <w:ind w:firstLine="684" w:firstLineChars="200"/>
        <w:rPr>
          <w:rFonts w:eastAsia="仿宋_GB2312"/>
          <w:color w:val="000000"/>
          <w:sz w:val="32"/>
          <w:szCs w:val="32"/>
        </w:rPr>
      </w:pPr>
      <w:r>
        <w:rPr>
          <w:rFonts w:eastAsia="仿宋_GB2312"/>
          <w:color w:val="000000"/>
          <w:sz w:val="32"/>
          <w:szCs w:val="32"/>
        </w:rPr>
        <w:t>（一）院级</w:t>
      </w:r>
      <w:r>
        <w:rPr>
          <w:rFonts w:hint="eastAsia" w:eastAsia="仿宋_GB2312"/>
          <w:color w:val="000000"/>
          <w:sz w:val="32"/>
          <w:szCs w:val="32"/>
        </w:rPr>
        <w:t>初</w:t>
      </w:r>
      <w:r>
        <w:rPr>
          <w:rFonts w:eastAsia="仿宋_GB2312"/>
          <w:color w:val="000000"/>
          <w:sz w:val="32"/>
          <w:szCs w:val="32"/>
        </w:rPr>
        <w:t>赛</w:t>
      </w:r>
    </w:p>
    <w:p>
      <w:pPr>
        <w:pStyle w:val="14"/>
        <w:spacing w:line="560" w:lineRule="exact"/>
        <w:ind w:firstLine="684" w:firstLineChars="200"/>
        <w:rPr>
          <w:rFonts w:eastAsia="仿宋_GB2312"/>
          <w:color w:val="000000"/>
          <w:sz w:val="32"/>
          <w:szCs w:val="32"/>
        </w:rPr>
      </w:pPr>
      <w:r>
        <w:rPr>
          <w:rFonts w:eastAsia="仿宋_GB2312"/>
          <w:color w:val="000000"/>
          <w:sz w:val="32"/>
          <w:szCs w:val="32"/>
        </w:rPr>
        <w:t>1.初赛由学院（系）负责组织。各学院（系、教学单位）结合所在学院（系）实际情况，总结历年办赛经验，分别开展院级青年教师教学比赛活动。</w:t>
      </w:r>
    </w:p>
    <w:p>
      <w:pPr>
        <w:pStyle w:val="14"/>
        <w:spacing w:line="560" w:lineRule="exact"/>
        <w:ind w:firstLine="684" w:firstLineChars="200"/>
        <w:rPr>
          <w:rFonts w:eastAsia="仿宋_GB2312"/>
          <w:color w:val="000000"/>
          <w:sz w:val="32"/>
          <w:szCs w:val="32"/>
        </w:rPr>
      </w:pPr>
      <w:r>
        <w:rPr>
          <w:rFonts w:eastAsia="仿宋_GB2312"/>
          <w:color w:val="000000"/>
          <w:sz w:val="32"/>
          <w:szCs w:val="32"/>
        </w:rPr>
        <w:t>2.建议初赛比赛内容、形式与学校决赛保持一致，评委委员由专家、同行、督导及学生等组成。</w:t>
      </w:r>
    </w:p>
    <w:p>
      <w:pPr>
        <w:pStyle w:val="14"/>
        <w:spacing w:line="560" w:lineRule="exact"/>
        <w:ind w:firstLine="684" w:firstLineChars="200"/>
        <w:rPr>
          <w:rFonts w:eastAsia="仿宋_GB2312"/>
          <w:color w:val="000000"/>
          <w:sz w:val="32"/>
          <w:szCs w:val="32"/>
        </w:rPr>
      </w:pPr>
      <w:r>
        <w:rPr>
          <w:rFonts w:eastAsia="仿宋_GB2312"/>
          <w:color w:val="000000"/>
          <w:sz w:val="32"/>
          <w:szCs w:val="32"/>
        </w:rPr>
        <w:t>3.学院（系）根据参赛教师的初赛表现择优遴选决赛人选，并对参加学校决赛的教师给予专业性的指导和培训。</w:t>
      </w:r>
    </w:p>
    <w:p>
      <w:pPr>
        <w:pStyle w:val="14"/>
        <w:spacing w:line="560" w:lineRule="exact"/>
        <w:ind w:firstLine="684" w:firstLineChars="200"/>
        <w:rPr>
          <w:rFonts w:eastAsia="仿宋_GB2312"/>
          <w:color w:val="000000"/>
          <w:sz w:val="32"/>
          <w:szCs w:val="32"/>
        </w:rPr>
      </w:pPr>
      <w:r>
        <w:rPr>
          <w:rFonts w:hint="eastAsia" w:eastAsia="仿宋_GB2312"/>
          <w:color w:val="000000"/>
          <w:sz w:val="32"/>
          <w:szCs w:val="32"/>
        </w:rPr>
        <w:t xml:space="preserve">4. </w:t>
      </w:r>
      <w:r>
        <w:rPr>
          <w:rFonts w:eastAsia="仿宋_GB2312"/>
          <w:color w:val="000000"/>
          <w:sz w:val="32"/>
          <w:szCs w:val="32"/>
        </w:rPr>
        <w:t>各学院根据名额分配（见附件1）选送参加校</w:t>
      </w:r>
      <w:r>
        <w:rPr>
          <w:rFonts w:hint="eastAsia" w:eastAsia="仿宋_GB2312"/>
          <w:color w:val="000000"/>
          <w:sz w:val="32"/>
          <w:szCs w:val="32"/>
        </w:rPr>
        <w:t>决</w:t>
      </w:r>
      <w:r>
        <w:rPr>
          <w:rFonts w:eastAsia="仿宋_GB2312"/>
          <w:color w:val="000000"/>
          <w:sz w:val="32"/>
          <w:szCs w:val="32"/>
        </w:rPr>
        <w:t>赛的选手。</w:t>
      </w:r>
    </w:p>
    <w:p>
      <w:pPr>
        <w:numPr>
          <w:ilvl w:val="0"/>
          <w:numId w:val="1"/>
        </w:numPr>
        <w:spacing w:line="560" w:lineRule="exact"/>
        <w:ind w:firstLine="684" w:firstLineChars="200"/>
        <w:rPr>
          <w:rFonts w:eastAsia="仿宋_GB2312"/>
          <w:sz w:val="32"/>
          <w:szCs w:val="32"/>
        </w:rPr>
      </w:pPr>
      <w:r>
        <w:rPr>
          <w:rFonts w:eastAsia="仿宋_GB2312"/>
          <w:sz w:val="32"/>
          <w:szCs w:val="32"/>
        </w:rPr>
        <w:t>校级决赛</w:t>
      </w:r>
    </w:p>
    <w:p>
      <w:pPr>
        <w:spacing w:line="560" w:lineRule="exact"/>
        <w:ind w:firstLine="684" w:firstLineChars="200"/>
        <w:rPr>
          <w:rFonts w:eastAsia="仿宋_GB2312"/>
          <w:sz w:val="32"/>
          <w:szCs w:val="32"/>
          <w:highlight w:val="none"/>
        </w:rPr>
      </w:pPr>
      <w:r>
        <w:rPr>
          <w:rFonts w:eastAsia="仿宋_GB2312"/>
          <w:color w:val="000000"/>
          <w:sz w:val="32"/>
          <w:szCs w:val="32"/>
        </w:rPr>
        <w:t>学校成立由分管校领导任组长，</w:t>
      </w:r>
      <w:r>
        <w:rPr>
          <w:rFonts w:hint="eastAsia" w:eastAsia="仿宋_GB2312"/>
          <w:color w:val="000000"/>
          <w:sz w:val="32"/>
          <w:szCs w:val="32"/>
        </w:rPr>
        <w:t>人事处、教务处</w:t>
      </w:r>
      <w:r>
        <w:rPr>
          <w:rFonts w:eastAsia="仿宋_GB2312"/>
          <w:color w:val="000000"/>
          <w:sz w:val="32"/>
          <w:szCs w:val="32"/>
        </w:rPr>
        <w:t>、校工会等部门主要负责人任副组长，各学院教学副院长任成员的第十</w:t>
      </w:r>
      <w:r>
        <w:rPr>
          <w:rFonts w:hint="eastAsia" w:eastAsia="仿宋_GB2312"/>
          <w:color w:val="000000"/>
          <w:sz w:val="32"/>
          <w:szCs w:val="32"/>
        </w:rPr>
        <w:t>五</w:t>
      </w:r>
      <w:r>
        <w:rPr>
          <w:rFonts w:eastAsia="仿宋_GB2312"/>
          <w:color w:val="000000"/>
          <w:sz w:val="32"/>
          <w:szCs w:val="32"/>
        </w:rPr>
        <w:t>届青年</w:t>
      </w:r>
      <w:r>
        <w:rPr>
          <w:rFonts w:eastAsia="仿宋_GB2312"/>
          <w:color w:val="000000"/>
          <w:sz w:val="32"/>
          <w:szCs w:val="32"/>
          <w:highlight w:val="none"/>
        </w:rPr>
        <w:t>教师教学竞赛领导小组，负责学校赛组织评选工作。决赛将于202</w:t>
      </w:r>
      <w:r>
        <w:rPr>
          <w:rFonts w:hint="eastAsia" w:eastAsia="仿宋_GB2312"/>
          <w:color w:val="000000"/>
          <w:sz w:val="32"/>
          <w:szCs w:val="32"/>
          <w:highlight w:val="none"/>
        </w:rPr>
        <w:t>4</w:t>
      </w:r>
      <w:r>
        <w:rPr>
          <w:rFonts w:eastAsia="仿宋_GB2312"/>
          <w:color w:val="000000"/>
          <w:sz w:val="32"/>
          <w:szCs w:val="32"/>
          <w:highlight w:val="none"/>
        </w:rPr>
        <w:t>年</w:t>
      </w:r>
      <w:r>
        <w:rPr>
          <w:rFonts w:hint="eastAsia" w:eastAsia="仿宋_GB2312"/>
          <w:color w:val="000000"/>
          <w:sz w:val="32"/>
          <w:szCs w:val="32"/>
          <w:highlight w:val="none"/>
        </w:rPr>
        <w:t>11</w:t>
      </w:r>
      <w:r>
        <w:rPr>
          <w:rFonts w:eastAsia="仿宋_GB2312"/>
          <w:color w:val="000000"/>
          <w:sz w:val="32"/>
          <w:szCs w:val="32"/>
          <w:highlight w:val="none"/>
        </w:rPr>
        <w:t>月</w:t>
      </w:r>
      <w:r>
        <w:rPr>
          <w:rFonts w:hint="eastAsia" w:eastAsia="仿宋_GB2312"/>
          <w:color w:val="000000"/>
          <w:sz w:val="32"/>
          <w:szCs w:val="32"/>
          <w:highlight w:val="none"/>
        </w:rPr>
        <w:t>中下旬</w:t>
      </w:r>
      <w:r>
        <w:rPr>
          <w:rFonts w:eastAsia="仿宋_GB2312"/>
          <w:color w:val="000000"/>
          <w:sz w:val="32"/>
          <w:szCs w:val="32"/>
          <w:highlight w:val="none"/>
        </w:rPr>
        <w:t>进行，具体时间地点另行通知。</w:t>
      </w:r>
    </w:p>
    <w:p>
      <w:pPr>
        <w:pStyle w:val="15"/>
        <w:numPr>
          <w:ilvl w:val="0"/>
          <w:numId w:val="2"/>
        </w:numPr>
        <w:spacing w:line="560" w:lineRule="exact"/>
        <w:ind w:firstLine="684" w:firstLineChars="200"/>
        <w:rPr>
          <w:rFonts w:eastAsia="仿宋_GB2312"/>
          <w:sz w:val="32"/>
          <w:szCs w:val="32"/>
          <w:highlight w:val="none"/>
        </w:rPr>
      </w:pPr>
      <w:r>
        <w:rPr>
          <w:rFonts w:eastAsia="仿宋_GB2312"/>
          <w:sz w:val="32"/>
          <w:szCs w:val="32"/>
          <w:highlight w:val="none"/>
        </w:rPr>
        <w:t>材料提交</w:t>
      </w:r>
    </w:p>
    <w:p>
      <w:pPr>
        <w:pStyle w:val="15"/>
        <w:spacing w:line="560" w:lineRule="exact"/>
        <w:ind w:firstLine="684" w:firstLineChars="200"/>
        <w:rPr>
          <w:rFonts w:eastAsia="仿宋_GB2312"/>
          <w:sz w:val="32"/>
          <w:szCs w:val="32"/>
          <w:highlight w:val="none"/>
        </w:rPr>
      </w:pPr>
      <w:r>
        <w:rPr>
          <w:rFonts w:eastAsia="仿宋_GB2312"/>
          <w:sz w:val="32"/>
          <w:szCs w:val="32"/>
          <w:highlight w:val="none"/>
        </w:rPr>
        <w:t>各参赛学院按分配名额选送参赛选手。统一提交以下相关资料（均为电子版），材料包括：</w:t>
      </w:r>
    </w:p>
    <w:p>
      <w:pPr>
        <w:pStyle w:val="15"/>
        <w:spacing w:line="560" w:lineRule="exact"/>
        <w:rPr>
          <w:rFonts w:eastAsia="仿宋_GB2312"/>
          <w:color w:val="000000"/>
          <w:sz w:val="32"/>
          <w:szCs w:val="32"/>
          <w:highlight w:val="none"/>
        </w:rPr>
      </w:pPr>
      <w:r>
        <w:rPr>
          <w:rFonts w:eastAsia="仿宋_GB2312"/>
          <w:sz w:val="32"/>
          <w:szCs w:val="32"/>
          <w:highlight w:val="none"/>
        </w:rPr>
        <w:t xml:space="preserve">   （1）</w:t>
      </w:r>
      <w:r>
        <w:rPr>
          <w:rFonts w:eastAsia="仿宋_GB2312"/>
          <w:color w:val="000000"/>
          <w:sz w:val="32"/>
          <w:szCs w:val="32"/>
          <w:highlight w:val="none"/>
        </w:rPr>
        <w:t>本学院竞赛活动总结。包括活动组织实施情况、参赛人数、特色亮点等，作为评选优秀组织奖的重要依据，格式为PDF文档通用格式。</w:t>
      </w:r>
    </w:p>
    <w:p>
      <w:pPr>
        <w:pStyle w:val="15"/>
        <w:spacing w:line="560" w:lineRule="exact"/>
        <w:rPr>
          <w:rFonts w:eastAsia="仿宋_GB2312"/>
          <w:sz w:val="32"/>
          <w:szCs w:val="32"/>
          <w:highlight w:val="none"/>
        </w:rPr>
      </w:pPr>
      <w:r>
        <w:rPr>
          <w:rFonts w:eastAsia="仿宋_GB2312"/>
          <w:color w:val="000000"/>
          <w:sz w:val="32"/>
          <w:szCs w:val="32"/>
          <w:highlight w:val="none"/>
        </w:rPr>
        <w:t xml:space="preserve">   （2）</w:t>
      </w:r>
      <w:r>
        <w:rPr>
          <w:rFonts w:eastAsia="仿宋_GB2312"/>
          <w:sz w:val="32"/>
          <w:szCs w:val="32"/>
          <w:highlight w:val="none"/>
        </w:rPr>
        <w:t>参赛选手推荐表1份（单位盖章后的扫描件）</w:t>
      </w:r>
      <w:r>
        <w:rPr>
          <w:rFonts w:eastAsia="仿宋_GB2312"/>
          <w:color w:val="000000"/>
          <w:sz w:val="32"/>
          <w:szCs w:val="32"/>
          <w:highlight w:val="none"/>
        </w:rPr>
        <w:t>（附件2）及</w:t>
      </w:r>
      <w:r>
        <w:rPr>
          <w:rFonts w:eastAsia="仿宋_GB2312"/>
          <w:sz w:val="32"/>
          <w:szCs w:val="32"/>
          <w:highlight w:val="none"/>
        </w:rPr>
        <w:t>参赛人员汇总表1份</w:t>
      </w:r>
      <w:r>
        <w:rPr>
          <w:rFonts w:eastAsia="仿宋_GB2312"/>
          <w:color w:val="000000"/>
          <w:sz w:val="32"/>
          <w:szCs w:val="32"/>
          <w:highlight w:val="none"/>
        </w:rPr>
        <w:t>（附件3）</w:t>
      </w:r>
      <w:r>
        <w:rPr>
          <w:rFonts w:eastAsia="仿宋_GB2312"/>
          <w:sz w:val="32"/>
          <w:szCs w:val="32"/>
          <w:highlight w:val="none"/>
        </w:rPr>
        <w:t xml:space="preserve">。 </w:t>
      </w:r>
      <w:r>
        <w:rPr>
          <w:rFonts w:hint="eastAsia" w:eastAsia="仿宋_GB2312"/>
          <w:sz w:val="32"/>
          <w:szCs w:val="32"/>
          <w:highlight w:val="none"/>
        </w:rPr>
        <w:t>10</w:t>
      </w:r>
      <w:r>
        <w:rPr>
          <w:rFonts w:eastAsia="仿宋_GB2312"/>
          <w:sz w:val="32"/>
          <w:szCs w:val="32"/>
          <w:highlight w:val="none"/>
        </w:rPr>
        <w:t>月</w:t>
      </w:r>
      <w:r>
        <w:rPr>
          <w:rFonts w:hint="eastAsia" w:eastAsia="仿宋_GB2312"/>
          <w:sz w:val="32"/>
          <w:szCs w:val="32"/>
          <w:highlight w:val="none"/>
        </w:rPr>
        <w:t>20</w:t>
      </w:r>
      <w:r>
        <w:rPr>
          <w:rFonts w:eastAsia="仿宋_GB2312"/>
          <w:sz w:val="32"/>
          <w:szCs w:val="32"/>
          <w:highlight w:val="none"/>
        </w:rPr>
        <w:t>日前由学院发送到jfzx@zjnu.cn邮箱。</w:t>
      </w:r>
    </w:p>
    <w:p>
      <w:pPr>
        <w:pStyle w:val="15"/>
        <w:spacing w:line="560" w:lineRule="exact"/>
        <w:rPr>
          <w:rFonts w:eastAsia="仿宋_GB2312"/>
          <w:color w:val="000000"/>
          <w:sz w:val="32"/>
          <w:szCs w:val="32"/>
        </w:rPr>
      </w:pPr>
      <w:r>
        <w:rPr>
          <w:rFonts w:eastAsia="仿宋_GB2312"/>
          <w:color w:val="000000"/>
          <w:sz w:val="32"/>
          <w:szCs w:val="32"/>
        </w:rPr>
        <w:t xml:space="preserve">   （3）教学大纲。按照学校统一格式填写，格式为PDF文档通用格式。</w:t>
      </w:r>
    </w:p>
    <w:p>
      <w:pPr>
        <w:pStyle w:val="15"/>
        <w:spacing w:line="560" w:lineRule="exact"/>
        <w:rPr>
          <w:rFonts w:eastAsia="仿宋_GB2312"/>
          <w:color w:val="000000"/>
          <w:sz w:val="32"/>
          <w:szCs w:val="32"/>
        </w:rPr>
      </w:pPr>
      <w:r>
        <w:rPr>
          <w:rFonts w:eastAsia="仿宋_GB2312"/>
          <w:color w:val="000000"/>
          <w:sz w:val="32"/>
          <w:szCs w:val="32"/>
        </w:rPr>
        <w:t xml:space="preserve">   （4）教学设计。1个学时（45分钟）的教学设计方案，格式为PDF文档通用格式。</w:t>
      </w:r>
    </w:p>
    <w:p>
      <w:pPr>
        <w:pStyle w:val="15"/>
        <w:spacing w:line="560" w:lineRule="exact"/>
        <w:rPr>
          <w:rFonts w:eastAsia="仿宋_GB2312"/>
          <w:color w:val="000000"/>
          <w:sz w:val="32"/>
          <w:szCs w:val="32"/>
        </w:rPr>
      </w:pPr>
      <w:r>
        <w:rPr>
          <w:rFonts w:eastAsia="仿宋_GB2312"/>
          <w:color w:val="000000"/>
          <w:sz w:val="32"/>
          <w:szCs w:val="32"/>
        </w:rPr>
        <w:t xml:space="preserve">   （5）教学节段PPT。</w:t>
      </w:r>
      <w:r>
        <w:rPr>
          <w:rFonts w:eastAsia="仿宋_GB2312"/>
          <w:sz w:val="32"/>
          <w:szCs w:val="32"/>
        </w:rPr>
        <w:t>与参赛课程相对应的教学节段的PPT（20分钟），格式为Powerpoint演示文稿16:9大小。</w:t>
      </w:r>
    </w:p>
    <w:p>
      <w:pPr>
        <w:pStyle w:val="15"/>
        <w:spacing w:line="560" w:lineRule="exact"/>
        <w:ind w:firstLine="684" w:firstLineChars="200"/>
        <w:rPr>
          <w:rFonts w:eastAsia="仿宋_GB2312"/>
          <w:color w:val="000000"/>
          <w:sz w:val="32"/>
          <w:szCs w:val="32"/>
          <w:highlight w:val="none"/>
        </w:rPr>
      </w:pPr>
      <w:r>
        <w:rPr>
          <w:rFonts w:eastAsia="仿宋_GB2312"/>
          <w:color w:val="000000"/>
          <w:sz w:val="32"/>
          <w:szCs w:val="32"/>
        </w:rPr>
        <w:t>教学大纲、教学设计和教学节段PPT材料正文一级标题用3号黑体加粗；二级标题用4号黑体加粗；三级标题用小4号</w:t>
      </w:r>
      <w:r>
        <w:rPr>
          <w:rFonts w:eastAsia="仿宋_GB2312"/>
          <w:color w:val="000000"/>
          <w:sz w:val="32"/>
          <w:szCs w:val="32"/>
          <w:highlight w:val="none"/>
        </w:rPr>
        <w:t>黑体加粗。正文内容用小4号宋体，1.5倍行距。</w:t>
      </w:r>
    </w:p>
    <w:p>
      <w:pPr>
        <w:pStyle w:val="15"/>
        <w:spacing w:line="560" w:lineRule="exact"/>
        <w:ind w:firstLine="696" w:firstLineChars="204"/>
        <w:rPr>
          <w:rFonts w:eastAsia="仿宋_GB2312"/>
          <w:sz w:val="32"/>
          <w:szCs w:val="32"/>
        </w:rPr>
      </w:pPr>
      <w:r>
        <w:rPr>
          <w:rFonts w:eastAsia="仿宋_GB2312"/>
          <w:color w:val="000000"/>
          <w:sz w:val="32"/>
          <w:szCs w:val="32"/>
          <w:highlight w:val="none"/>
        </w:rPr>
        <w:t>各学院须在</w:t>
      </w:r>
      <w:r>
        <w:rPr>
          <w:rFonts w:hint="eastAsia" w:eastAsia="仿宋_GB2312"/>
          <w:color w:val="000000"/>
          <w:sz w:val="32"/>
          <w:szCs w:val="32"/>
          <w:highlight w:val="none"/>
        </w:rPr>
        <w:t>校决赛</w:t>
      </w:r>
      <w:r>
        <w:rPr>
          <w:rFonts w:eastAsia="仿宋_GB2312"/>
          <w:color w:val="000000"/>
          <w:sz w:val="32"/>
          <w:szCs w:val="32"/>
          <w:highlight w:val="none"/>
        </w:rPr>
        <w:t>前统一上传材料提交中的(3)(4)(5)材料至校</w:t>
      </w:r>
      <w:r>
        <w:rPr>
          <w:rFonts w:eastAsia="仿宋_GB2312"/>
          <w:sz w:val="32"/>
          <w:szCs w:val="32"/>
          <w:highlight w:val="none"/>
        </w:rPr>
        <w:t>青年教师教学竞赛系统，</w:t>
      </w:r>
      <w:r>
        <w:rPr>
          <w:rFonts w:hint="eastAsia" w:eastAsia="仿宋_GB2312"/>
          <w:sz w:val="32"/>
          <w:szCs w:val="32"/>
          <w:highlight w:val="none"/>
        </w:rPr>
        <w:t>系统</w:t>
      </w:r>
      <w:r>
        <w:rPr>
          <w:rFonts w:eastAsia="仿宋_GB2312"/>
          <w:sz w:val="32"/>
          <w:szCs w:val="32"/>
          <w:highlight w:val="none"/>
        </w:rPr>
        <w:t>网址</w:t>
      </w:r>
      <w:r>
        <w:rPr>
          <w:rFonts w:hint="eastAsia" w:eastAsia="仿宋_GB2312"/>
          <w:sz w:val="32"/>
          <w:szCs w:val="32"/>
          <w:highlight w:val="none"/>
        </w:rPr>
        <w:t>与截止时间</w:t>
      </w:r>
      <w:r>
        <w:rPr>
          <w:rFonts w:eastAsia="仿宋_GB2312"/>
          <w:sz w:val="32"/>
          <w:szCs w:val="32"/>
          <w:highlight w:val="none"/>
        </w:rPr>
        <w:t>另</w:t>
      </w:r>
      <w:r>
        <w:rPr>
          <w:rFonts w:eastAsia="仿宋_GB2312"/>
          <w:sz w:val="32"/>
          <w:szCs w:val="32"/>
        </w:rPr>
        <w:t>行通知。</w:t>
      </w:r>
    </w:p>
    <w:p>
      <w:pPr>
        <w:numPr>
          <w:ilvl w:val="0"/>
          <w:numId w:val="3"/>
        </w:numPr>
        <w:spacing w:line="560" w:lineRule="exact"/>
        <w:ind w:firstLine="457" w:firstLineChars="134"/>
        <w:rPr>
          <w:rFonts w:eastAsia="仿宋_GB2312"/>
          <w:sz w:val="32"/>
          <w:szCs w:val="32"/>
        </w:rPr>
      </w:pPr>
      <w:r>
        <w:rPr>
          <w:rFonts w:eastAsia="仿宋_GB2312"/>
          <w:sz w:val="32"/>
          <w:szCs w:val="32"/>
        </w:rPr>
        <w:t>系统上传的文档材料中不得出现选手姓名、学院等相关信息。</w:t>
      </w:r>
    </w:p>
    <w:p>
      <w:pPr>
        <w:spacing w:line="560" w:lineRule="exact"/>
        <w:ind w:firstLine="684" w:firstLineChars="200"/>
        <w:rPr>
          <w:rFonts w:eastAsia="仿宋_GB2312"/>
          <w:sz w:val="32"/>
          <w:szCs w:val="32"/>
        </w:rPr>
      </w:pPr>
      <w:r>
        <w:rPr>
          <w:rFonts w:eastAsia="仿宋_GB2312"/>
          <w:sz w:val="32"/>
          <w:szCs w:val="32"/>
        </w:rPr>
        <w:t>2.奖项设置</w:t>
      </w:r>
    </w:p>
    <w:p>
      <w:pPr>
        <w:spacing w:line="560" w:lineRule="exact"/>
        <w:ind w:firstLine="684" w:firstLineChars="200"/>
        <w:rPr>
          <w:rFonts w:eastAsia="仿宋_GB2312"/>
          <w:sz w:val="32"/>
          <w:szCs w:val="32"/>
        </w:rPr>
      </w:pPr>
      <w:r>
        <w:rPr>
          <w:rFonts w:eastAsia="仿宋_GB2312"/>
          <w:sz w:val="32"/>
          <w:szCs w:val="32"/>
        </w:rPr>
        <w:t>初赛阶段，学院可以根据实际，评选出若干名获奖者，给予一定的奖励。决赛阶段，学校评选出校“教学十佳”、 “课程思政先锋”奖、教学优胜奖和优秀组织奖若干。已获前十</w:t>
      </w:r>
      <w:r>
        <w:rPr>
          <w:rFonts w:hint="eastAsia" w:eastAsia="仿宋_GB2312"/>
          <w:sz w:val="32"/>
          <w:szCs w:val="32"/>
        </w:rPr>
        <w:t>四</w:t>
      </w:r>
      <w:r>
        <w:rPr>
          <w:rFonts w:eastAsia="仿宋_GB2312"/>
          <w:sz w:val="32"/>
          <w:szCs w:val="32"/>
        </w:rPr>
        <w:t>届校青年教师教学竞赛一、二等奖者参加比赛，不占本届竞赛“教学十佳”名额，表现突出者可授予“教学十佳特别奖”。学校将从获奖人员中择优推荐参加省级青年教师教学技能比赛。</w:t>
      </w:r>
    </w:p>
    <w:p>
      <w:pPr>
        <w:spacing w:line="560" w:lineRule="exact"/>
        <w:ind w:firstLine="684" w:firstLineChars="200"/>
        <w:rPr>
          <w:rFonts w:eastAsia="仿宋_GB2312"/>
          <w:sz w:val="32"/>
          <w:szCs w:val="32"/>
        </w:rPr>
      </w:pPr>
      <w:r>
        <w:rPr>
          <w:rFonts w:eastAsia="仿宋_GB2312"/>
          <w:sz w:val="32"/>
          <w:szCs w:val="32"/>
        </w:rPr>
        <w:t>本次青年教师教学竞赛同时也是浙江省高等学校第十</w:t>
      </w:r>
      <w:r>
        <w:rPr>
          <w:rFonts w:hint="eastAsia" w:eastAsia="仿宋_GB2312"/>
          <w:sz w:val="32"/>
          <w:szCs w:val="32"/>
          <w:lang w:val="en-US" w:eastAsia="zh-CN"/>
        </w:rPr>
        <w:t>四</w:t>
      </w:r>
      <w:r>
        <w:rPr>
          <w:rFonts w:eastAsia="仿宋_GB2312"/>
          <w:sz w:val="32"/>
          <w:szCs w:val="32"/>
        </w:rPr>
        <w:t>届青年教师教学技能竞赛和全国高校青年教师第</w:t>
      </w:r>
      <w:r>
        <w:rPr>
          <w:rFonts w:hint="eastAsia" w:eastAsia="仿宋_GB2312"/>
          <w:sz w:val="32"/>
          <w:szCs w:val="32"/>
          <w:lang w:val="en-US" w:eastAsia="zh-CN"/>
        </w:rPr>
        <w:t>八</w:t>
      </w:r>
      <w:r>
        <w:rPr>
          <w:rFonts w:eastAsia="仿宋_GB2312"/>
          <w:sz w:val="32"/>
          <w:szCs w:val="32"/>
        </w:rPr>
        <w:t>届教学竞赛的选拔赛。请各学院（单位）高度重视，广泛宣传发动，精心组织实施，吸引高水平青年教师积极参与，充分展示我校青年教师的教学风采。</w:t>
      </w:r>
    </w:p>
    <w:p>
      <w:pPr>
        <w:spacing w:line="560" w:lineRule="exact"/>
        <w:ind w:firstLine="684" w:firstLineChars="200"/>
        <w:outlineLvl w:val="0"/>
        <w:rPr>
          <w:rFonts w:eastAsia="黑体"/>
          <w:color w:val="000000"/>
          <w:sz w:val="32"/>
          <w:szCs w:val="32"/>
        </w:rPr>
      </w:pPr>
      <w:r>
        <w:rPr>
          <w:rFonts w:eastAsia="黑体"/>
          <w:color w:val="000000"/>
          <w:sz w:val="32"/>
          <w:szCs w:val="32"/>
        </w:rPr>
        <w:t>六、赛事联系</w:t>
      </w:r>
    </w:p>
    <w:p>
      <w:pPr>
        <w:pStyle w:val="16"/>
        <w:spacing w:line="560" w:lineRule="exact"/>
        <w:ind w:firstLine="684" w:firstLineChars="200"/>
        <w:rPr>
          <w:rFonts w:eastAsia="仿宋_GB2312"/>
          <w:color w:val="000000"/>
          <w:sz w:val="32"/>
          <w:szCs w:val="32"/>
        </w:rPr>
      </w:pPr>
      <w:r>
        <w:rPr>
          <w:rFonts w:eastAsia="仿宋_GB2312"/>
          <w:color w:val="000000"/>
          <w:sz w:val="32"/>
          <w:szCs w:val="32"/>
        </w:rPr>
        <w:t>联系人</w:t>
      </w:r>
      <w:r>
        <w:rPr>
          <w:rFonts w:hint="eastAsia" w:eastAsia="仿宋_GB2312"/>
          <w:color w:val="000000"/>
          <w:sz w:val="32"/>
          <w:szCs w:val="32"/>
          <w:lang w:eastAsia="zh-CN"/>
        </w:rPr>
        <w:t>：</w:t>
      </w:r>
      <w:r>
        <w:rPr>
          <w:rFonts w:hint="eastAsia" w:eastAsia="仿宋_GB2312"/>
          <w:color w:val="000000"/>
          <w:sz w:val="32"/>
          <w:szCs w:val="32"/>
          <w:lang w:val="en-US" w:eastAsia="zh-CN"/>
        </w:rPr>
        <w:t>郑然心</w:t>
      </w:r>
    </w:p>
    <w:p>
      <w:pPr>
        <w:pStyle w:val="16"/>
        <w:spacing w:line="560" w:lineRule="exact"/>
        <w:ind w:firstLine="684" w:firstLineChars="200"/>
        <w:rPr>
          <w:rFonts w:eastAsia="仿宋_GB2312"/>
          <w:color w:val="000000"/>
          <w:sz w:val="32"/>
          <w:szCs w:val="32"/>
        </w:rPr>
      </w:pPr>
      <w:r>
        <w:rPr>
          <w:rFonts w:eastAsia="仿宋_GB2312"/>
          <w:color w:val="000000"/>
          <w:sz w:val="32"/>
          <w:szCs w:val="32"/>
        </w:rPr>
        <w:t>电话：822839</w:t>
      </w:r>
      <w:r>
        <w:rPr>
          <w:rFonts w:hint="eastAsia" w:eastAsia="仿宋_GB2312"/>
          <w:color w:val="000000"/>
          <w:sz w:val="32"/>
          <w:szCs w:val="32"/>
        </w:rPr>
        <w:t>51</w:t>
      </w:r>
    </w:p>
    <w:p>
      <w:pPr>
        <w:pStyle w:val="16"/>
        <w:spacing w:line="560" w:lineRule="exact"/>
        <w:ind w:firstLine="684" w:firstLineChars="200"/>
        <w:rPr>
          <w:rFonts w:eastAsia="仿宋_GB2312"/>
          <w:color w:val="000000"/>
          <w:sz w:val="32"/>
          <w:szCs w:val="32"/>
        </w:rPr>
      </w:pPr>
      <w:r>
        <w:rPr>
          <w:rFonts w:eastAsia="仿宋_GB2312"/>
          <w:color w:val="000000"/>
          <w:sz w:val="32"/>
          <w:szCs w:val="32"/>
        </w:rPr>
        <w:t>邮箱：</w:t>
      </w:r>
      <w:r>
        <w:fldChar w:fldCharType="begin"/>
      </w:r>
      <w:r>
        <w:instrText xml:space="preserve"> HYPERLINK "mailto:jfzx@zjnu.cn。" </w:instrText>
      </w:r>
      <w:r>
        <w:fldChar w:fldCharType="separate"/>
      </w:r>
      <w:r>
        <w:rPr>
          <w:rStyle w:val="11"/>
          <w:rFonts w:eastAsia="仿宋_GB2312"/>
          <w:color w:val="000000"/>
          <w:sz w:val="32"/>
          <w:szCs w:val="32"/>
          <w:u w:val="none"/>
        </w:rPr>
        <w:t>jfzx@zjnu.cn。</w:t>
      </w:r>
      <w:r>
        <w:rPr>
          <w:rStyle w:val="11"/>
          <w:rFonts w:eastAsia="仿宋_GB2312"/>
          <w:color w:val="000000"/>
          <w:sz w:val="32"/>
          <w:szCs w:val="32"/>
          <w:u w:val="none"/>
        </w:rPr>
        <w:fldChar w:fldCharType="end"/>
      </w:r>
    </w:p>
    <w:p>
      <w:pPr>
        <w:spacing w:line="560" w:lineRule="exact"/>
        <w:ind w:firstLine="684" w:firstLineChars="200"/>
        <w:jc w:val="left"/>
        <w:rPr>
          <w:rFonts w:eastAsia="仿宋_GB2312"/>
          <w:color w:val="000000"/>
          <w:sz w:val="32"/>
          <w:szCs w:val="32"/>
        </w:rPr>
      </w:pPr>
    </w:p>
    <w:p>
      <w:pPr>
        <w:spacing w:line="560" w:lineRule="exact"/>
        <w:ind w:left="2064" w:leftChars="300" w:hanging="1368" w:hangingChars="400"/>
        <w:jc w:val="left"/>
        <w:rPr>
          <w:rFonts w:eastAsia="仿宋_GB2312"/>
          <w:color w:val="000000"/>
          <w:sz w:val="32"/>
          <w:szCs w:val="32"/>
        </w:rPr>
      </w:pPr>
      <w:r>
        <w:rPr>
          <w:rFonts w:eastAsia="仿宋_GB2312"/>
          <w:color w:val="000000"/>
          <w:sz w:val="32"/>
          <w:szCs w:val="32"/>
        </w:rPr>
        <w:t>附件：1.浙江师范大学第十</w:t>
      </w:r>
      <w:r>
        <w:rPr>
          <w:rFonts w:hint="eastAsia" w:eastAsia="仿宋_GB2312"/>
          <w:color w:val="000000"/>
          <w:sz w:val="32"/>
          <w:szCs w:val="32"/>
        </w:rPr>
        <w:t>五</w:t>
      </w:r>
      <w:r>
        <w:rPr>
          <w:rFonts w:eastAsia="仿宋_GB2312"/>
          <w:color w:val="000000"/>
          <w:sz w:val="32"/>
          <w:szCs w:val="32"/>
        </w:rPr>
        <w:t>届青年教师教学竞赛决名额分配表</w:t>
      </w:r>
    </w:p>
    <w:p>
      <w:pPr>
        <w:spacing w:line="560" w:lineRule="exact"/>
        <w:ind w:left="1966" w:leftChars="700" w:hanging="342" w:hangingChars="100"/>
        <w:jc w:val="left"/>
        <w:outlineLvl w:val="0"/>
        <w:rPr>
          <w:rFonts w:eastAsia="仿宋_GB2312"/>
          <w:color w:val="000000"/>
          <w:sz w:val="32"/>
          <w:szCs w:val="32"/>
        </w:rPr>
      </w:pPr>
      <w:r>
        <w:rPr>
          <w:rFonts w:eastAsia="仿宋_GB2312"/>
          <w:color w:val="000000"/>
          <w:sz w:val="32"/>
          <w:szCs w:val="32"/>
        </w:rPr>
        <w:t>2.浙江师范大学第十</w:t>
      </w:r>
      <w:r>
        <w:rPr>
          <w:rFonts w:hint="eastAsia" w:eastAsia="仿宋_GB2312"/>
          <w:color w:val="000000"/>
          <w:sz w:val="32"/>
          <w:szCs w:val="32"/>
        </w:rPr>
        <w:t>五</w:t>
      </w:r>
      <w:r>
        <w:rPr>
          <w:rFonts w:eastAsia="仿宋_GB2312"/>
          <w:color w:val="000000"/>
          <w:sz w:val="32"/>
          <w:szCs w:val="32"/>
        </w:rPr>
        <w:t>届青年教师教学竞赛参赛选手推荐表</w:t>
      </w:r>
    </w:p>
    <w:p>
      <w:pPr>
        <w:spacing w:line="560" w:lineRule="exact"/>
        <w:ind w:left="1966" w:leftChars="700" w:hanging="342" w:hangingChars="100"/>
        <w:jc w:val="left"/>
        <w:outlineLvl w:val="0"/>
        <w:rPr>
          <w:rFonts w:eastAsia="仿宋_GB2312"/>
          <w:color w:val="000000"/>
          <w:sz w:val="32"/>
          <w:szCs w:val="32"/>
        </w:rPr>
      </w:pPr>
      <w:r>
        <w:rPr>
          <w:rFonts w:eastAsia="仿宋_GB2312"/>
          <w:color w:val="000000"/>
          <w:sz w:val="32"/>
          <w:szCs w:val="32"/>
        </w:rPr>
        <w:t>3.浙江师范大学第十</w:t>
      </w:r>
      <w:r>
        <w:rPr>
          <w:rFonts w:hint="eastAsia" w:eastAsia="仿宋_GB2312"/>
          <w:color w:val="000000"/>
          <w:sz w:val="32"/>
          <w:szCs w:val="32"/>
        </w:rPr>
        <w:t>五</w:t>
      </w:r>
      <w:r>
        <w:rPr>
          <w:rFonts w:eastAsia="仿宋_GB2312"/>
          <w:color w:val="000000"/>
          <w:sz w:val="32"/>
          <w:szCs w:val="32"/>
        </w:rPr>
        <w:t>届青年教师教学竞赛决赛参赛人员汇总表</w:t>
      </w:r>
    </w:p>
    <w:p>
      <w:pPr>
        <w:spacing w:line="560" w:lineRule="exact"/>
        <w:ind w:left="1966" w:leftChars="700" w:hanging="342" w:hangingChars="100"/>
        <w:jc w:val="left"/>
        <w:outlineLvl w:val="0"/>
        <w:rPr>
          <w:rFonts w:eastAsia="仿宋_GB2312"/>
          <w:color w:val="000000"/>
          <w:sz w:val="32"/>
          <w:szCs w:val="32"/>
        </w:rPr>
      </w:pPr>
      <w:r>
        <w:rPr>
          <w:rFonts w:eastAsia="仿宋_GB2312"/>
          <w:color w:val="000000"/>
          <w:sz w:val="32"/>
          <w:szCs w:val="32"/>
        </w:rPr>
        <w:t>4.浙江师范大学第十</w:t>
      </w:r>
      <w:r>
        <w:rPr>
          <w:rFonts w:hint="eastAsia" w:eastAsia="仿宋_GB2312"/>
          <w:color w:val="000000"/>
          <w:sz w:val="32"/>
          <w:szCs w:val="32"/>
        </w:rPr>
        <w:t>五</w:t>
      </w:r>
      <w:r>
        <w:rPr>
          <w:rFonts w:eastAsia="仿宋_GB2312"/>
          <w:color w:val="000000"/>
          <w:sz w:val="32"/>
          <w:szCs w:val="32"/>
        </w:rPr>
        <w:t>届青年教师教学竞赛决赛教学设计方案评分表</w:t>
      </w:r>
    </w:p>
    <w:p>
      <w:pPr>
        <w:spacing w:line="560" w:lineRule="exact"/>
        <w:ind w:left="1966" w:leftChars="700" w:hanging="342" w:hangingChars="100"/>
        <w:jc w:val="left"/>
        <w:outlineLvl w:val="0"/>
        <w:rPr>
          <w:rFonts w:eastAsia="仿宋_GB2312"/>
          <w:color w:val="000000"/>
          <w:sz w:val="32"/>
          <w:szCs w:val="32"/>
        </w:rPr>
      </w:pPr>
      <w:r>
        <w:rPr>
          <w:rFonts w:eastAsia="仿宋_GB2312"/>
          <w:color w:val="000000"/>
          <w:sz w:val="32"/>
          <w:szCs w:val="32"/>
        </w:rPr>
        <w:t>5.浙江师范大学第十</w:t>
      </w:r>
      <w:r>
        <w:rPr>
          <w:rFonts w:hint="eastAsia" w:eastAsia="仿宋_GB2312"/>
          <w:color w:val="000000"/>
          <w:sz w:val="32"/>
          <w:szCs w:val="32"/>
        </w:rPr>
        <w:t>五</w:t>
      </w:r>
      <w:r>
        <w:rPr>
          <w:rFonts w:eastAsia="仿宋_GB2312"/>
          <w:color w:val="000000"/>
          <w:sz w:val="32"/>
          <w:szCs w:val="32"/>
        </w:rPr>
        <w:t>届青年教师教学竞赛决赛课堂教学评分表</w:t>
      </w:r>
    </w:p>
    <w:p>
      <w:pPr>
        <w:spacing w:line="560" w:lineRule="exact"/>
        <w:ind w:left="1966" w:leftChars="700" w:hanging="342" w:hangingChars="100"/>
        <w:jc w:val="left"/>
        <w:outlineLvl w:val="0"/>
        <w:rPr>
          <w:rFonts w:eastAsia="仿宋_GB2312"/>
          <w:color w:val="000000"/>
          <w:sz w:val="32"/>
          <w:szCs w:val="32"/>
        </w:rPr>
      </w:pPr>
      <w:r>
        <w:rPr>
          <w:rFonts w:eastAsia="仿宋_GB2312"/>
          <w:color w:val="000000"/>
          <w:sz w:val="32"/>
          <w:szCs w:val="32"/>
        </w:rPr>
        <w:t>6.浙江师范大学第十</w:t>
      </w:r>
      <w:r>
        <w:rPr>
          <w:rFonts w:hint="eastAsia" w:eastAsia="仿宋_GB2312"/>
          <w:color w:val="000000"/>
          <w:sz w:val="32"/>
          <w:szCs w:val="32"/>
        </w:rPr>
        <w:t>五</w:t>
      </w:r>
      <w:r>
        <w:rPr>
          <w:rFonts w:eastAsia="仿宋_GB2312"/>
          <w:color w:val="000000"/>
          <w:sz w:val="32"/>
          <w:szCs w:val="32"/>
        </w:rPr>
        <w:t>届青年教师教学竞赛决赛教学反思评分表</w:t>
      </w:r>
    </w:p>
    <w:p>
      <w:pPr>
        <w:pStyle w:val="16"/>
        <w:spacing w:line="560" w:lineRule="exact"/>
        <w:ind w:firstLine="684" w:firstLineChars="200"/>
        <w:rPr>
          <w:rFonts w:eastAsia="仿宋_GB2312"/>
          <w:color w:val="000000"/>
          <w:sz w:val="32"/>
          <w:szCs w:val="32"/>
        </w:rPr>
      </w:pPr>
    </w:p>
    <w:p>
      <w:pPr>
        <w:pStyle w:val="16"/>
        <w:spacing w:line="560" w:lineRule="exact"/>
        <w:ind w:firstLine="684" w:firstLineChars="200"/>
        <w:rPr>
          <w:rFonts w:eastAsia="仿宋_GB2312"/>
          <w:color w:val="000000"/>
          <w:sz w:val="32"/>
          <w:szCs w:val="32"/>
        </w:rPr>
      </w:pPr>
    </w:p>
    <w:p>
      <w:pPr>
        <w:spacing w:line="560" w:lineRule="exact"/>
        <w:ind w:firstLine="2790" w:firstLineChars="816"/>
        <w:jc w:val="center"/>
        <w:outlineLvl w:val="0"/>
        <w:rPr>
          <w:rFonts w:eastAsia="仿宋_GB2312"/>
          <w:color w:val="000000"/>
          <w:sz w:val="32"/>
          <w:szCs w:val="32"/>
        </w:rPr>
      </w:pPr>
      <w:r>
        <w:rPr>
          <w:rFonts w:eastAsia="仿宋_GB2312"/>
          <w:color w:val="000000"/>
          <w:sz w:val="32"/>
          <w:szCs w:val="32"/>
        </w:rPr>
        <w:t>浙江师范大学</w:t>
      </w:r>
    </w:p>
    <w:p>
      <w:pPr>
        <w:spacing w:line="560" w:lineRule="exact"/>
        <w:ind w:firstLine="2790" w:firstLineChars="816"/>
        <w:jc w:val="center"/>
        <w:outlineLvl w:val="0"/>
        <w:rPr>
          <w:rFonts w:eastAsia="仿宋_GB2312"/>
          <w:color w:val="000000"/>
          <w:sz w:val="32"/>
          <w:szCs w:val="32"/>
        </w:rPr>
      </w:pPr>
      <w:r>
        <w:rPr>
          <w:rFonts w:eastAsia="仿宋_GB2312"/>
          <w:color w:val="000000"/>
          <w:sz w:val="32"/>
          <w:szCs w:val="32"/>
        </w:rPr>
        <w:t>202</w:t>
      </w:r>
      <w:r>
        <w:rPr>
          <w:rFonts w:hint="eastAsia" w:eastAsia="仿宋_GB2312"/>
          <w:color w:val="000000"/>
          <w:sz w:val="32"/>
          <w:szCs w:val="32"/>
        </w:rPr>
        <w:t>4</w:t>
      </w:r>
      <w:r>
        <w:rPr>
          <w:rFonts w:eastAsia="仿宋_GB2312"/>
          <w:color w:val="000000"/>
          <w:sz w:val="32"/>
          <w:szCs w:val="32"/>
        </w:rPr>
        <w:t>年</w:t>
      </w:r>
      <w:r>
        <w:rPr>
          <w:rFonts w:hint="eastAsia" w:eastAsia="仿宋_GB2312"/>
          <w:color w:val="000000"/>
          <w:sz w:val="32"/>
          <w:szCs w:val="32"/>
          <w:lang w:val="en-US" w:eastAsia="zh-CN"/>
        </w:rPr>
        <w:t>6</w:t>
      </w:r>
      <w:r>
        <w:rPr>
          <w:rFonts w:eastAsia="仿宋_GB2312"/>
          <w:color w:val="000000"/>
          <w:sz w:val="32"/>
          <w:szCs w:val="32"/>
        </w:rPr>
        <w:t>月</w:t>
      </w:r>
      <w:r>
        <w:rPr>
          <w:rFonts w:hint="eastAsia" w:eastAsia="仿宋_GB2312"/>
          <w:color w:val="000000"/>
          <w:sz w:val="32"/>
          <w:szCs w:val="32"/>
          <w:lang w:val="en-US" w:eastAsia="zh-CN"/>
        </w:rPr>
        <w:t>4</w:t>
      </w:r>
      <w:r>
        <w:rPr>
          <w:rFonts w:eastAsia="仿宋_GB2312"/>
          <w:color w:val="000000"/>
          <w:sz w:val="32"/>
          <w:szCs w:val="32"/>
        </w:rPr>
        <w:t>日</w:t>
      </w:r>
    </w:p>
    <w:p>
      <w:pPr>
        <w:pStyle w:val="16"/>
        <w:spacing w:line="560" w:lineRule="exact"/>
        <w:rPr>
          <w:rFonts w:eastAsia="仿宋_GB2312"/>
          <w:color w:val="000000"/>
          <w:sz w:val="32"/>
          <w:szCs w:val="32"/>
        </w:rPr>
      </w:pPr>
    </w:p>
    <w:p>
      <w:pPr>
        <w:spacing w:line="560" w:lineRule="exact"/>
        <w:outlineLvl w:val="0"/>
        <w:rPr>
          <w:rFonts w:eastAsia="仿宋_GB2312"/>
          <w:color w:val="000000"/>
          <w:sz w:val="32"/>
          <w:szCs w:val="32"/>
        </w:rPr>
      </w:pPr>
      <w:r>
        <w:rPr>
          <w:rFonts w:eastAsia="仿宋_GB2312"/>
          <w:color w:val="000000"/>
          <w:sz w:val="32"/>
          <w:szCs w:val="32"/>
        </w:rPr>
        <w:t xml:space="preserve">                         </w:t>
      </w:r>
    </w:p>
    <w:p>
      <w:pPr>
        <w:spacing w:line="360" w:lineRule="exact"/>
        <w:rPr>
          <w:rFonts w:eastAsia="黑体"/>
          <w:color w:val="000000"/>
          <w:kern w:val="0"/>
          <w:sz w:val="32"/>
          <w:szCs w:val="32"/>
        </w:rPr>
      </w:pPr>
    </w:p>
    <w:p>
      <w:pPr>
        <w:pStyle w:val="4"/>
        <w:spacing w:line="360" w:lineRule="exact"/>
        <w:ind w:right="-63"/>
        <w:jc w:val="left"/>
        <w:rPr>
          <w:rFonts w:eastAsia="黑体"/>
          <w:color w:val="000000"/>
          <w:kern w:val="0"/>
          <w:sz w:val="32"/>
          <w:szCs w:val="32"/>
        </w:rPr>
      </w:pPr>
    </w:p>
    <w:p>
      <w:pPr>
        <w:pStyle w:val="4"/>
        <w:spacing w:line="360" w:lineRule="exact"/>
        <w:ind w:right="-63"/>
        <w:jc w:val="left"/>
        <w:rPr>
          <w:rFonts w:eastAsia="黑体"/>
          <w:color w:val="000000"/>
          <w:kern w:val="0"/>
          <w:sz w:val="32"/>
          <w:szCs w:val="32"/>
        </w:rPr>
      </w:pPr>
    </w:p>
    <w:p>
      <w:pPr>
        <w:rPr>
          <w:rFonts w:eastAsia="黑体"/>
          <w:color w:val="000000"/>
          <w:sz w:val="28"/>
          <w:szCs w:val="28"/>
        </w:rPr>
      </w:pPr>
      <w:r>
        <w:rPr>
          <w:rFonts w:eastAsia="黑体"/>
          <w:color w:val="000000"/>
          <w:kern w:val="0"/>
          <w:sz w:val="32"/>
          <w:szCs w:val="32"/>
        </w:rPr>
        <w:br w:type="page"/>
      </w:r>
      <w:r>
        <w:rPr>
          <w:rFonts w:eastAsia="黑体"/>
          <w:color w:val="000000"/>
          <w:kern w:val="0"/>
          <w:sz w:val="28"/>
          <w:szCs w:val="28"/>
        </w:rPr>
        <w:t>附件</w:t>
      </w:r>
      <w:r>
        <w:rPr>
          <w:rFonts w:eastAsia="黑体"/>
          <w:color w:val="000000"/>
          <w:sz w:val="28"/>
          <w:szCs w:val="28"/>
        </w:rPr>
        <w:t>1</w:t>
      </w:r>
    </w:p>
    <w:p>
      <w:pPr>
        <w:spacing w:line="640" w:lineRule="exact"/>
        <w:jc w:val="center"/>
        <w:rPr>
          <w:rFonts w:ascii="方正小标宋简体" w:hAnsi="方正小标宋简体" w:eastAsia="方正小标宋简体" w:cs="方正小标宋简体"/>
          <w:sz w:val="40"/>
          <w:szCs w:val="40"/>
        </w:rPr>
      </w:pPr>
      <w:r>
        <w:rPr>
          <w:rFonts w:hint="eastAsia" w:ascii="方正小标宋简体" w:hAnsi="方正小标宋简体" w:eastAsia="方正小标宋简体" w:cs="方正小标宋简体"/>
          <w:sz w:val="36"/>
          <w:szCs w:val="36"/>
        </w:rPr>
        <w:t>决赛名额分配表</w:t>
      </w:r>
      <w:bookmarkStart w:id="0" w:name="_GoBack"/>
      <w:bookmarkEnd w:id="0"/>
    </w:p>
    <w:p>
      <w:pPr>
        <w:spacing w:line="640" w:lineRule="exact"/>
        <w:jc w:val="center"/>
        <w:rPr>
          <w:rFonts w:ascii="方正小标宋简体" w:hAnsi="方正小标宋简体" w:eastAsia="方正小标宋简体" w:cs="方正小标宋简体"/>
          <w:sz w:val="40"/>
          <w:szCs w:val="40"/>
        </w:rPr>
      </w:pPr>
    </w:p>
    <w:tbl>
      <w:tblPr>
        <w:tblStyle w:val="9"/>
        <w:tblW w:w="90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803"/>
        <w:gridCol w:w="32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3" w:hRule="atLeast"/>
        </w:trPr>
        <w:tc>
          <w:tcPr>
            <w:tcW w:w="5803" w:type="dxa"/>
            <w:vAlign w:val="center"/>
          </w:tcPr>
          <w:p>
            <w:pPr>
              <w:spacing w:line="360" w:lineRule="exact"/>
              <w:jc w:val="center"/>
              <w:rPr>
                <w:rFonts w:eastAsia="仿宋_GB2312"/>
                <w:b/>
                <w:bCs/>
                <w:sz w:val="28"/>
                <w:szCs w:val="28"/>
              </w:rPr>
            </w:pPr>
            <w:r>
              <w:rPr>
                <w:rFonts w:eastAsia="仿宋_GB2312"/>
                <w:b/>
                <w:bCs/>
                <w:sz w:val="28"/>
                <w:szCs w:val="28"/>
              </w:rPr>
              <w:t>学院</w:t>
            </w:r>
          </w:p>
        </w:tc>
        <w:tc>
          <w:tcPr>
            <w:tcW w:w="3255" w:type="dxa"/>
            <w:vAlign w:val="center"/>
          </w:tcPr>
          <w:p>
            <w:pPr>
              <w:spacing w:line="360" w:lineRule="exact"/>
              <w:jc w:val="center"/>
              <w:rPr>
                <w:rFonts w:eastAsia="仿宋_GB2312"/>
                <w:b/>
                <w:bCs/>
                <w:sz w:val="28"/>
                <w:szCs w:val="28"/>
              </w:rPr>
            </w:pPr>
            <w:r>
              <w:rPr>
                <w:rFonts w:eastAsia="仿宋_GB2312"/>
                <w:b/>
                <w:bCs/>
                <w:sz w:val="28"/>
                <w:szCs w:val="28"/>
              </w:rPr>
              <w:t>名额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3" w:hRule="atLeast"/>
        </w:trPr>
        <w:tc>
          <w:tcPr>
            <w:tcW w:w="5803" w:type="dxa"/>
            <w:vAlign w:val="center"/>
          </w:tcPr>
          <w:p>
            <w:pPr>
              <w:spacing w:line="360" w:lineRule="exact"/>
              <w:jc w:val="center"/>
              <w:rPr>
                <w:rFonts w:eastAsia="仿宋_GB2312"/>
                <w:sz w:val="28"/>
                <w:szCs w:val="28"/>
              </w:rPr>
            </w:pPr>
            <w:r>
              <w:rPr>
                <w:rFonts w:eastAsia="仿宋_GB2312"/>
                <w:sz w:val="28"/>
                <w:szCs w:val="28"/>
              </w:rPr>
              <w:t>经济与管理学院、中非国际商学院</w:t>
            </w:r>
          </w:p>
        </w:tc>
        <w:tc>
          <w:tcPr>
            <w:tcW w:w="3255" w:type="dxa"/>
            <w:vAlign w:val="center"/>
          </w:tcPr>
          <w:p>
            <w:pPr>
              <w:spacing w:line="360" w:lineRule="exact"/>
              <w:jc w:val="center"/>
              <w:rPr>
                <w:rFonts w:eastAsia="仿宋_GB2312"/>
                <w:color w:val="FF0000"/>
                <w:sz w:val="28"/>
                <w:szCs w:val="28"/>
              </w:rPr>
            </w:pPr>
            <w:r>
              <w:rPr>
                <w:rFonts w:hint="eastAsia" w:eastAsia="仿宋_GB2312"/>
                <w:sz w:val="28"/>
                <w:szCs w:val="2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3" w:hRule="atLeast"/>
        </w:trPr>
        <w:tc>
          <w:tcPr>
            <w:tcW w:w="5803" w:type="dxa"/>
            <w:vAlign w:val="center"/>
          </w:tcPr>
          <w:p>
            <w:pPr>
              <w:spacing w:line="360" w:lineRule="exact"/>
              <w:jc w:val="center"/>
              <w:rPr>
                <w:rFonts w:eastAsia="仿宋_GB2312"/>
                <w:sz w:val="28"/>
                <w:szCs w:val="28"/>
              </w:rPr>
            </w:pPr>
            <w:r>
              <w:rPr>
                <w:rFonts w:eastAsia="仿宋_GB2312"/>
                <w:sz w:val="28"/>
                <w:szCs w:val="28"/>
              </w:rPr>
              <w:t>法学院</w:t>
            </w:r>
          </w:p>
        </w:tc>
        <w:tc>
          <w:tcPr>
            <w:tcW w:w="3255" w:type="dxa"/>
            <w:vAlign w:val="center"/>
          </w:tcPr>
          <w:p>
            <w:pPr>
              <w:spacing w:line="360" w:lineRule="exact"/>
              <w:jc w:val="center"/>
              <w:rPr>
                <w:rFonts w:eastAsia="仿宋_GB2312"/>
                <w:color w:val="FF0000"/>
                <w:sz w:val="28"/>
                <w:szCs w:val="28"/>
              </w:rPr>
            </w:pPr>
            <w:r>
              <w:rPr>
                <w:rFonts w:eastAsia="仿宋_GB2312"/>
                <w:sz w:val="28"/>
                <w:szCs w:val="2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3" w:hRule="atLeast"/>
        </w:trPr>
        <w:tc>
          <w:tcPr>
            <w:tcW w:w="5803" w:type="dxa"/>
            <w:vAlign w:val="center"/>
          </w:tcPr>
          <w:p>
            <w:pPr>
              <w:spacing w:line="360" w:lineRule="exact"/>
              <w:jc w:val="center"/>
              <w:rPr>
                <w:rFonts w:eastAsia="仿宋_GB2312"/>
                <w:sz w:val="28"/>
                <w:szCs w:val="28"/>
              </w:rPr>
            </w:pPr>
            <w:r>
              <w:rPr>
                <w:rFonts w:eastAsia="仿宋_GB2312"/>
                <w:sz w:val="28"/>
                <w:szCs w:val="28"/>
              </w:rPr>
              <w:t>马克思主义学院</w:t>
            </w:r>
          </w:p>
        </w:tc>
        <w:tc>
          <w:tcPr>
            <w:tcW w:w="3255" w:type="dxa"/>
            <w:vAlign w:val="center"/>
          </w:tcPr>
          <w:p>
            <w:pPr>
              <w:spacing w:line="360" w:lineRule="exact"/>
              <w:jc w:val="center"/>
              <w:rPr>
                <w:rFonts w:eastAsia="仿宋_GB2312"/>
                <w:color w:val="FF0000"/>
                <w:sz w:val="28"/>
                <w:szCs w:val="28"/>
              </w:rPr>
            </w:pPr>
            <w:r>
              <w:rPr>
                <w:rFonts w:hint="eastAsia" w:eastAsia="仿宋_GB2312"/>
                <w:sz w:val="28"/>
                <w:szCs w:val="2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3" w:hRule="atLeast"/>
        </w:trPr>
        <w:tc>
          <w:tcPr>
            <w:tcW w:w="5803" w:type="dxa"/>
            <w:vAlign w:val="center"/>
          </w:tcPr>
          <w:p>
            <w:pPr>
              <w:spacing w:line="360" w:lineRule="exact"/>
              <w:jc w:val="center"/>
              <w:rPr>
                <w:rFonts w:eastAsia="仿宋_GB2312"/>
                <w:sz w:val="28"/>
                <w:szCs w:val="28"/>
              </w:rPr>
            </w:pPr>
            <w:r>
              <w:rPr>
                <w:rFonts w:eastAsia="仿宋_GB2312"/>
                <w:sz w:val="28"/>
                <w:szCs w:val="28"/>
              </w:rPr>
              <w:t>教育学院</w:t>
            </w:r>
          </w:p>
        </w:tc>
        <w:tc>
          <w:tcPr>
            <w:tcW w:w="3255" w:type="dxa"/>
            <w:vAlign w:val="center"/>
          </w:tcPr>
          <w:p>
            <w:pPr>
              <w:spacing w:line="360" w:lineRule="exact"/>
              <w:jc w:val="center"/>
              <w:rPr>
                <w:rFonts w:eastAsia="仿宋_GB2312"/>
                <w:color w:val="FF0000"/>
                <w:sz w:val="28"/>
                <w:szCs w:val="28"/>
              </w:rPr>
            </w:pPr>
            <w:r>
              <w:rPr>
                <w:rFonts w:hint="eastAsia" w:eastAsia="仿宋_GB2312"/>
                <w:sz w:val="28"/>
                <w:szCs w:val="2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41" w:hRule="atLeast"/>
        </w:trPr>
        <w:tc>
          <w:tcPr>
            <w:tcW w:w="5803" w:type="dxa"/>
            <w:vAlign w:val="center"/>
          </w:tcPr>
          <w:p>
            <w:pPr>
              <w:spacing w:line="360" w:lineRule="exact"/>
              <w:jc w:val="center"/>
              <w:rPr>
                <w:rFonts w:eastAsia="仿宋_GB2312"/>
                <w:sz w:val="28"/>
                <w:szCs w:val="28"/>
              </w:rPr>
            </w:pPr>
            <w:r>
              <w:rPr>
                <w:rFonts w:hint="eastAsia" w:eastAsia="仿宋_GB2312"/>
                <w:sz w:val="28"/>
                <w:szCs w:val="28"/>
              </w:rPr>
              <w:t>心理</w:t>
            </w:r>
            <w:r>
              <w:rPr>
                <w:rFonts w:eastAsia="仿宋_GB2312"/>
                <w:sz w:val="28"/>
                <w:szCs w:val="28"/>
              </w:rPr>
              <w:t>学院</w:t>
            </w:r>
          </w:p>
        </w:tc>
        <w:tc>
          <w:tcPr>
            <w:tcW w:w="3255" w:type="dxa"/>
            <w:vAlign w:val="center"/>
          </w:tcPr>
          <w:p>
            <w:pPr>
              <w:spacing w:line="360" w:lineRule="exact"/>
              <w:jc w:val="center"/>
              <w:rPr>
                <w:rFonts w:eastAsia="仿宋_GB2312"/>
                <w:color w:val="FF0000"/>
                <w:sz w:val="28"/>
                <w:szCs w:val="28"/>
              </w:rPr>
            </w:pPr>
            <w:r>
              <w:rPr>
                <w:rFonts w:hint="eastAsia" w:eastAsia="仿宋_GB2312"/>
                <w:sz w:val="28"/>
                <w:szCs w:val="2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3" w:hRule="atLeast"/>
        </w:trPr>
        <w:tc>
          <w:tcPr>
            <w:tcW w:w="5803" w:type="dxa"/>
            <w:vAlign w:val="center"/>
          </w:tcPr>
          <w:p>
            <w:pPr>
              <w:spacing w:line="360" w:lineRule="exact"/>
              <w:jc w:val="center"/>
              <w:rPr>
                <w:rFonts w:eastAsia="仿宋_GB2312"/>
                <w:sz w:val="28"/>
                <w:szCs w:val="28"/>
              </w:rPr>
            </w:pPr>
            <w:r>
              <w:rPr>
                <w:rFonts w:hint="eastAsia" w:eastAsia="仿宋_GB2312"/>
                <w:sz w:val="28"/>
                <w:szCs w:val="28"/>
              </w:rPr>
              <w:t>儿童发展与教育</w:t>
            </w:r>
            <w:r>
              <w:rPr>
                <w:rFonts w:eastAsia="仿宋_GB2312"/>
                <w:sz w:val="28"/>
                <w:szCs w:val="28"/>
              </w:rPr>
              <w:t>学院</w:t>
            </w:r>
          </w:p>
        </w:tc>
        <w:tc>
          <w:tcPr>
            <w:tcW w:w="3255" w:type="dxa"/>
            <w:vAlign w:val="center"/>
          </w:tcPr>
          <w:p>
            <w:pPr>
              <w:spacing w:line="360" w:lineRule="exact"/>
              <w:jc w:val="center"/>
              <w:rPr>
                <w:rFonts w:eastAsia="仿宋_GB2312"/>
                <w:color w:val="FF0000"/>
                <w:sz w:val="28"/>
                <w:szCs w:val="28"/>
              </w:rPr>
            </w:pPr>
            <w:r>
              <w:rPr>
                <w:rFonts w:hint="eastAsia" w:eastAsia="仿宋_GB2312"/>
                <w:sz w:val="28"/>
                <w:szCs w:val="2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3" w:hRule="atLeast"/>
        </w:trPr>
        <w:tc>
          <w:tcPr>
            <w:tcW w:w="5803" w:type="dxa"/>
            <w:vAlign w:val="center"/>
          </w:tcPr>
          <w:p>
            <w:pPr>
              <w:spacing w:line="360" w:lineRule="exact"/>
              <w:jc w:val="center"/>
              <w:rPr>
                <w:rFonts w:eastAsia="仿宋_GB2312"/>
                <w:sz w:val="28"/>
                <w:szCs w:val="28"/>
              </w:rPr>
            </w:pPr>
            <w:r>
              <w:rPr>
                <w:rFonts w:eastAsia="仿宋_GB2312"/>
                <w:sz w:val="28"/>
                <w:szCs w:val="28"/>
              </w:rPr>
              <w:t>体育与健康科学学院</w:t>
            </w:r>
          </w:p>
        </w:tc>
        <w:tc>
          <w:tcPr>
            <w:tcW w:w="3255" w:type="dxa"/>
            <w:vAlign w:val="center"/>
          </w:tcPr>
          <w:p>
            <w:pPr>
              <w:spacing w:line="360" w:lineRule="exact"/>
              <w:jc w:val="center"/>
              <w:rPr>
                <w:rFonts w:eastAsia="仿宋_GB2312"/>
                <w:color w:val="FF0000"/>
                <w:sz w:val="28"/>
                <w:szCs w:val="28"/>
              </w:rPr>
            </w:pPr>
            <w:r>
              <w:rPr>
                <w:rFonts w:eastAsia="仿宋_GB2312"/>
                <w:sz w:val="28"/>
                <w:szCs w:val="2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3" w:hRule="atLeast"/>
        </w:trPr>
        <w:tc>
          <w:tcPr>
            <w:tcW w:w="5803" w:type="dxa"/>
            <w:vAlign w:val="center"/>
          </w:tcPr>
          <w:p>
            <w:pPr>
              <w:spacing w:line="360" w:lineRule="exact"/>
              <w:jc w:val="center"/>
              <w:rPr>
                <w:rFonts w:eastAsia="仿宋_GB2312"/>
                <w:sz w:val="28"/>
                <w:szCs w:val="28"/>
              </w:rPr>
            </w:pPr>
            <w:r>
              <w:rPr>
                <w:rFonts w:eastAsia="仿宋_GB2312"/>
                <w:sz w:val="28"/>
                <w:szCs w:val="28"/>
              </w:rPr>
              <w:t>人文学院</w:t>
            </w:r>
          </w:p>
        </w:tc>
        <w:tc>
          <w:tcPr>
            <w:tcW w:w="3255" w:type="dxa"/>
            <w:vAlign w:val="center"/>
          </w:tcPr>
          <w:p>
            <w:pPr>
              <w:spacing w:line="360" w:lineRule="exact"/>
              <w:jc w:val="center"/>
              <w:rPr>
                <w:rFonts w:eastAsia="仿宋_GB2312"/>
                <w:color w:val="FF0000"/>
                <w:sz w:val="28"/>
                <w:szCs w:val="28"/>
              </w:rPr>
            </w:pPr>
            <w:r>
              <w:rPr>
                <w:rFonts w:eastAsia="仿宋_GB2312"/>
                <w:sz w:val="28"/>
                <w:szCs w:val="2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3" w:hRule="atLeast"/>
        </w:trPr>
        <w:tc>
          <w:tcPr>
            <w:tcW w:w="5803" w:type="dxa"/>
            <w:vAlign w:val="center"/>
          </w:tcPr>
          <w:p>
            <w:pPr>
              <w:spacing w:line="360" w:lineRule="exact"/>
              <w:jc w:val="center"/>
              <w:rPr>
                <w:rFonts w:eastAsia="仿宋_GB2312"/>
                <w:sz w:val="28"/>
                <w:szCs w:val="28"/>
              </w:rPr>
            </w:pPr>
            <w:r>
              <w:rPr>
                <w:rFonts w:eastAsia="仿宋_GB2312"/>
                <w:sz w:val="28"/>
                <w:szCs w:val="28"/>
              </w:rPr>
              <w:t>外国语学院</w:t>
            </w:r>
          </w:p>
        </w:tc>
        <w:tc>
          <w:tcPr>
            <w:tcW w:w="3255" w:type="dxa"/>
            <w:vAlign w:val="center"/>
          </w:tcPr>
          <w:p>
            <w:pPr>
              <w:spacing w:line="360" w:lineRule="exact"/>
              <w:jc w:val="center"/>
              <w:rPr>
                <w:rFonts w:eastAsia="仿宋_GB2312"/>
                <w:color w:val="FF0000"/>
                <w:sz w:val="28"/>
                <w:szCs w:val="28"/>
              </w:rPr>
            </w:pPr>
            <w:r>
              <w:rPr>
                <w:rFonts w:eastAsia="仿宋_GB2312"/>
                <w:sz w:val="28"/>
                <w:szCs w:val="2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3" w:hRule="atLeast"/>
        </w:trPr>
        <w:tc>
          <w:tcPr>
            <w:tcW w:w="5803" w:type="dxa"/>
            <w:vAlign w:val="center"/>
          </w:tcPr>
          <w:p>
            <w:pPr>
              <w:spacing w:line="360" w:lineRule="exact"/>
              <w:jc w:val="center"/>
              <w:rPr>
                <w:rFonts w:eastAsia="仿宋_GB2312"/>
                <w:sz w:val="28"/>
                <w:szCs w:val="28"/>
              </w:rPr>
            </w:pPr>
            <w:r>
              <w:rPr>
                <w:rFonts w:hint="eastAsia" w:eastAsia="仿宋_GB2312"/>
                <w:sz w:val="28"/>
                <w:szCs w:val="28"/>
              </w:rPr>
              <w:t>艺术</w:t>
            </w:r>
            <w:r>
              <w:rPr>
                <w:rFonts w:eastAsia="仿宋_GB2312"/>
                <w:sz w:val="28"/>
                <w:szCs w:val="28"/>
              </w:rPr>
              <w:t>学院</w:t>
            </w:r>
          </w:p>
        </w:tc>
        <w:tc>
          <w:tcPr>
            <w:tcW w:w="3255" w:type="dxa"/>
            <w:vAlign w:val="center"/>
          </w:tcPr>
          <w:p>
            <w:pPr>
              <w:spacing w:line="360" w:lineRule="exact"/>
              <w:jc w:val="center"/>
              <w:rPr>
                <w:rFonts w:eastAsia="仿宋_GB2312"/>
                <w:sz w:val="28"/>
                <w:szCs w:val="28"/>
              </w:rPr>
            </w:pPr>
            <w:r>
              <w:rPr>
                <w:rFonts w:hint="eastAsia" w:eastAsia="仿宋_GB2312"/>
                <w:sz w:val="28"/>
                <w:szCs w:val="2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3" w:hRule="atLeast"/>
        </w:trPr>
        <w:tc>
          <w:tcPr>
            <w:tcW w:w="5803" w:type="dxa"/>
            <w:vAlign w:val="center"/>
          </w:tcPr>
          <w:p>
            <w:pPr>
              <w:spacing w:line="360" w:lineRule="exact"/>
              <w:jc w:val="center"/>
              <w:rPr>
                <w:rFonts w:eastAsia="仿宋_GB2312"/>
                <w:sz w:val="28"/>
                <w:szCs w:val="28"/>
              </w:rPr>
            </w:pPr>
            <w:r>
              <w:rPr>
                <w:rFonts w:hint="eastAsia" w:eastAsia="仿宋_GB2312"/>
                <w:sz w:val="28"/>
                <w:szCs w:val="28"/>
              </w:rPr>
              <w:t>设计</w:t>
            </w:r>
            <w:r>
              <w:rPr>
                <w:rFonts w:eastAsia="仿宋_GB2312"/>
                <w:sz w:val="28"/>
                <w:szCs w:val="28"/>
              </w:rPr>
              <w:t>学院</w:t>
            </w:r>
          </w:p>
        </w:tc>
        <w:tc>
          <w:tcPr>
            <w:tcW w:w="3255" w:type="dxa"/>
            <w:vAlign w:val="center"/>
          </w:tcPr>
          <w:p>
            <w:pPr>
              <w:spacing w:line="360" w:lineRule="exact"/>
              <w:jc w:val="center"/>
              <w:rPr>
                <w:rFonts w:eastAsia="仿宋_GB2312"/>
                <w:sz w:val="28"/>
                <w:szCs w:val="28"/>
              </w:rPr>
            </w:pPr>
            <w:r>
              <w:rPr>
                <w:rFonts w:eastAsia="仿宋_GB2312"/>
                <w:sz w:val="28"/>
                <w:szCs w:val="2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3" w:hRule="atLeast"/>
        </w:trPr>
        <w:tc>
          <w:tcPr>
            <w:tcW w:w="5803" w:type="dxa"/>
            <w:vAlign w:val="center"/>
          </w:tcPr>
          <w:p>
            <w:pPr>
              <w:spacing w:line="360" w:lineRule="exact"/>
              <w:jc w:val="center"/>
              <w:rPr>
                <w:rFonts w:eastAsia="仿宋_GB2312"/>
                <w:sz w:val="28"/>
                <w:szCs w:val="28"/>
              </w:rPr>
            </w:pPr>
            <w:r>
              <w:rPr>
                <w:rFonts w:hint="eastAsia" w:eastAsia="仿宋_GB2312"/>
                <w:sz w:val="28"/>
                <w:szCs w:val="28"/>
              </w:rPr>
              <w:t>数理医学院</w:t>
            </w:r>
          </w:p>
        </w:tc>
        <w:tc>
          <w:tcPr>
            <w:tcW w:w="3255" w:type="dxa"/>
            <w:vAlign w:val="center"/>
          </w:tcPr>
          <w:p>
            <w:pPr>
              <w:spacing w:line="360" w:lineRule="exact"/>
              <w:jc w:val="center"/>
              <w:rPr>
                <w:rFonts w:eastAsia="仿宋_GB2312"/>
                <w:sz w:val="28"/>
                <w:szCs w:val="28"/>
              </w:rPr>
            </w:pPr>
            <w:r>
              <w:rPr>
                <w:rFonts w:hint="eastAsia" w:eastAsia="仿宋_GB2312"/>
                <w:sz w:val="28"/>
                <w:szCs w:val="2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3" w:hRule="atLeast"/>
        </w:trPr>
        <w:tc>
          <w:tcPr>
            <w:tcW w:w="5803" w:type="dxa"/>
            <w:vAlign w:val="center"/>
          </w:tcPr>
          <w:p>
            <w:pPr>
              <w:spacing w:line="360" w:lineRule="exact"/>
              <w:jc w:val="center"/>
              <w:rPr>
                <w:rFonts w:eastAsia="仿宋_GB2312"/>
                <w:sz w:val="28"/>
                <w:szCs w:val="28"/>
              </w:rPr>
            </w:pPr>
            <w:r>
              <w:rPr>
                <w:rFonts w:hint="eastAsia" w:eastAsia="仿宋_GB2312"/>
                <w:sz w:val="28"/>
                <w:szCs w:val="28"/>
              </w:rPr>
              <w:t>数学科学学院</w:t>
            </w:r>
          </w:p>
        </w:tc>
        <w:tc>
          <w:tcPr>
            <w:tcW w:w="3255" w:type="dxa"/>
            <w:vAlign w:val="center"/>
          </w:tcPr>
          <w:p>
            <w:pPr>
              <w:spacing w:line="360" w:lineRule="exact"/>
              <w:jc w:val="center"/>
              <w:rPr>
                <w:rFonts w:eastAsia="仿宋_GB2312"/>
                <w:sz w:val="28"/>
                <w:szCs w:val="28"/>
              </w:rPr>
            </w:pPr>
            <w:r>
              <w:rPr>
                <w:rFonts w:hint="eastAsia" w:eastAsia="仿宋_GB2312"/>
                <w:sz w:val="28"/>
                <w:szCs w:val="2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3" w:hRule="atLeast"/>
        </w:trPr>
        <w:tc>
          <w:tcPr>
            <w:tcW w:w="5803" w:type="dxa"/>
            <w:vAlign w:val="center"/>
          </w:tcPr>
          <w:p>
            <w:pPr>
              <w:spacing w:line="360" w:lineRule="exact"/>
              <w:jc w:val="center"/>
              <w:rPr>
                <w:rFonts w:eastAsia="仿宋_GB2312"/>
                <w:sz w:val="28"/>
                <w:szCs w:val="28"/>
              </w:rPr>
            </w:pPr>
            <w:r>
              <w:rPr>
                <w:rFonts w:eastAsia="仿宋_GB2312"/>
                <w:sz w:val="28"/>
                <w:szCs w:val="28"/>
              </w:rPr>
              <w:t>计算机科学学院</w:t>
            </w:r>
          </w:p>
        </w:tc>
        <w:tc>
          <w:tcPr>
            <w:tcW w:w="3255" w:type="dxa"/>
            <w:vAlign w:val="center"/>
          </w:tcPr>
          <w:p>
            <w:pPr>
              <w:spacing w:line="360" w:lineRule="exact"/>
              <w:jc w:val="center"/>
              <w:rPr>
                <w:rFonts w:eastAsia="仿宋_GB2312"/>
                <w:sz w:val="28"/>
                <w:szCs w:val="28"/>
              </w:rPr>
            </w:pPr>
            <w:r>
              <w:rPr>
                <w:rFonts w:hint="eastAsia" w:eastAsia="仿宋_GB2312"/>
                <w:sz w:val="28"/>
                <w:szCs w:val="2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3" w:hRule="atLeast"/>
        </w:trPr>
        <w:tc>
          <w:tcPr>
            <w:tcW w:w="5803" w:type="dxa"/>
            <w:vAlign w:val="center"/>
          </w:tcPr>
          <w:p>
            <w:pPr>
              <w:spacing w:line="360" w:lineRule="exact"/>
              <w:jc w:val="center"/>
              <w:rPr>
                <w:rFonts w:eastAsia="仿宋_GB2312"/>
                <w:sz w:val="28"/>
                <w:szCs w:val="28"/>
              </w:rPr>
            </w:pPr>
            <w:r>
              <w:rPr>
                <w:rFonts w:eastAsia="仿宋_GB2312"/>
                <w:sz w:val="28"/>
                <w:szCs w:val="28"/>
              </w:rPr>
              <w:t>物理与电子信息工程学院</w:t>
            </w:r>
          </w:p>
        </w:tc>
        <w:tc>
          <w:tcPr>
            <w:tcW w:w="3255" w:type="dxa"/>
            <w:vAlign w:val="center"/>
          </w:tcPr>
          <w:p>
            <w:pPr>
              <w:spacing w:line="360" w:lineRule="exact"/>
              <w:jc w:val="center"/>
              <w:rPr>
                <w:rFonts w:eastAsia="仿宋_GB2312"/>
                <w:color w:val="FF0000"/>
                <w:sz w:val="28"/>
                <w:szCs w:val="28"/>
              </w:rPr>
            </w:pPr>
            <w:r>
              <w:rPr>
                <w:rFonts w:eastAsia="仿宋_GB2312"/>
                <w:sz w:val="28"/>
                <w:szCs w:val="2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3" w:hRule="atLeast"/>
        </w:trPr>
        <w:tc>
          <w:tcPr>
            <w:tcW w:w="5803" w:type="dxa"/>
            <w:vAlign w:val="center"/>
          </w:tcPr>
          <w:p>
            <w:pPr>
              <w:spacing w:line="360" w:lineRule="exact"/>
              <w:jc w:val="center"/>
              <w:rPr>
                <w:rFonts w:eastAsia="仿宋_GB2312"/>
                <w:sz w:val="28"/>
                <w:szCs w:val="28"/>
              </w:rPr>
            </w:pPr>
            <w:r>
              <w:rPr>
                <w:rFonts w:eastAsia="仿宋_GB2312"/>
                <w:sz w:val="28"/>
                <w:szCs w:val="28"/>
              </w:rPr>
              <w:t>化学与</w:t>
            </w:r>
            <w:r>
              <w:rPr>
                <w:rFonts w:hint="eastAsia" w:eastAsia="仿宋_GB2312"/>
                <w:sz w:val="28"/>
                <w:szCs w:val="28"/>
              </w:rPr>
              <w:t>材料</w:t>
            </w:r>
            <w:r>
              <w:rPr>
                <w:rFonts w:eastAsia="仿宋_GB2312"/>
                <w:sz w:val="28"/>
                <w:szCs w:val="28"/>
              </w:rPr>
              <w:t>科学学院</w:t>
            </w:r>
          </w:p>
        </w:tc>
        <w:tc>
          <w:tcPr>
            <w:tcW w:w="3255" w:type="dxa"/>
            <w:vAlign w:val="center"/>
          </w:tcPr>
          <w:p>
            <w:pPr>
              <w:spacing w:line="360" w:lineRule="exact"/>
              <w:jc w:val="center"/>
              <w:rPr>
                <w:rFonts w:eastAsia="仿宋_GB2312"/>
                <w:color w:val="FF0000"/>
                <w:sz w:val="28"/>
                <w:szCs w:val="28"/>
              </w:rPr>
            </w:pPr>
            <w:r>
              <w:rPr>
                <w:rFonts w:hint="eastAsia" w:eastAsia="仿宋_GB2312"/>
                <w:sz w:val="28"/>
                <w:szCs w:val="2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3" w:hRule="atLeast"/>
        </w:trPr>
        <w:tc>
          <w:tcPr>
            <w:tcW w:w="5803" w:type="dxa"/>
            <w:vAlign w:val="center"/>
          </w:tcPr>
          <w:p>
            <w:pPr>
              <w:spacing w:line="360" w:lineRule="exact"/>
              <w:jc w:val="center"/>
              <w:rPr>
                <w:rFonts w:eastAsia="仿宋_GB2312"/>
                <w:sz w:val="28"/>
                <w:szCs w:val="28"/>
              </w:rPr>
            </w:pPr>
            <w:r>
              <w:rPr>
                <w:rFonts w:hint="eastAsia" w:eastAsia="仿宋_GB2312"/>
                <w:sz w:val="28"/>
                <w:szCs w:val="28"/>
              </w:rPr>
              <w:t>生命科学学院</w:t>
            </w:r>
          </w:p>
        </w:tc>
        <w:tc>
          <w:tcPr>
            <w:tcW w:w="3255" w:type="dxa"/>
            <w:vAlign w:val="center"/>
          </w:tcPr>
          <w:p>
            <w:pPr>
              <w:spacing w:line="360" w:lineRule="exact"/>
              <w:jc w:val="center"/>
              <w:rPr>
                <w:rFonts w:eastAsia="仿宋_GB2312"/>
                <w:color w:val="FF0000"/>
                <w:sz w:val="28"/>
                <w:szCs w:val="28"/>
              </w:rPr>
            </w:pPr>
            <w:r>
              <w:rPr>
                <w:rFonts w:hint="eastAsia" w:eastAsia="仿宋_GB2312"/>
                <w:sz w:val="28"/>
                <w:szCs w:val="2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3" w:hRule="atLeast"/>
        </w:trPr>
        <w:tc>
          <w:tcPr>
            <w:tcW w:w="5803" w:type="dxa"/>
            <w:vAlign w:val="center"/>
          </w:tcPr>
          <w:p>
            <w:pPr>
              <w:spacing w:line="360" w:lineRule="exact"/>
              <w:jc w:val="center"/>
              <w:rPr>
                <w:rFonts w:eastAsia="仿宋_GB2312"/>
                <w:sz w:val="28"/>
                <w:szCs w:val="28"/>
              </w:rPr>
            </w:pPr>
            <w:r>
              <w:rPr>
                <w:rFonts w:eastAsia="仿宋_GB2312"/>
                <w:sz w:val="28"/>
                <w:szCs w:val="28"/>
              </w:rPr>
              <w:t>地理与环境科学学院</w:t>
            </w:r>
          </w:p>
        </w:tc>
        <w:tc>
          <w:tcPr>
            <w:tcW w:w="3255" w:type="dxa"/>
            <w:vAlign w:val="center"/>
          </w:tcPr>
          <w:p>
            <w:pPr>
              <w:spacing w:line="360" w:lineRule="exact"/>
              <w:jc w:val="center"/>
              <w:rPr>
                <w:rFonts w:eastAsia="仿宋_GB2312"/>
                <w:color w:val="FF0000"/>
                <w:sz w:val="28"/>
                <w:szCs w:val="28"/>
              </w:rPr>
            </w:pPr>
            <w:r>
              <w:rPr>
                <w:rFonts w:eastAsia="仿宋_GB2312"/>
                <w:sz w:val="28"/>
                <w:szCs w:val="2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3" w:hRule="atLeast"/>
        </w:trPr>
        <w:tc>
          <w:tcPr>
            <w:tcW w:w="5803" w:type="dxa"/>
            <w:vAlign w:val="center"/>
          </w:tcPr>
          <w:p>
            <w:pPr>
              <w:spacing w:line="360" w:lineRule="exact"/>
              <w:jc w:val="center"/>
              <w:rPr>
                <w:rFonts w:eastAsia="仿宋_GB2312"/>
                <w:sz w:val="28"/>
                <w:szCs w:val="28"/>
              </w:rPr>
            </w:pPr>
            <w:r>
              <w:rPr>
                <w:rFonts w:eastAsia="仿宋_GB2312"/>
                <w:sz w:val="28"/>
                <w:szCs w:val="28"/>
              </w:rPr>
              <w:t>工学院</w:t>
            </w:r>
          </w:p>
        </w:tc>
        <w:tc>
          <w:tcPr>
            <w:tcW w:w="3255" w:type="dxa"/>
            <w:vAlign w:val="center"/>
          </w:tcPr>
          <w:p>
            <w:pPr>
              <w:spacing w:line="360" w:lineRule="exact"/>
              <w:jc w:val="center"/>
              <w:rPr>
                <w:rFonts w:eastAsia="仿宋_GB2312"/>
                <w:color w:val="FF0000"/>
                <w:sz w:val="28"/>
                <w:szCs w:val="28"/>
              </w:rPr>
            </w:pPr>
            <w:r>
              <w:rPr>
                <w:rFonts w:hint="eastAsia" w:eastAsia="仿宋_GB2312"/>
                <w:sz w:val="28"/>
                <w:szCs w:val="2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3" w:hRule="atLeast"/>
        </w:trPr>
        <w:tc>
          <w:tcPr>
            <w:tcW w:w="5803" w:type="dxa"/>
            <w:vAlign w:val="center"/>
          </w:tcPr>
          <w:p>
            <w:pPr>
              <w:spacing w:line="360" w:lineRule="exact"/>
              <w:jc w:val="center"/>
              <w:rPr>
                <w:rFonts w:eastAsia="仿宋_GB2312"/>
                <w:sz w:val="28"/>
                <w:szCs w:val="28"/>
              </w:rPr>
            </w:pPr>
            <w:r>
              <w:rPr>
                <w:rFonts w:eastAsia="仿宋_GB2312"/>
                <w:sz w:val="28"/>
                <w:szCs w:val="28"/>
              </w:rPr>
              <w:t>国际</w:t>
            </w:r>
            <w:r>
              <w:rPr>
                <w:rFonts w:hint="eastAsia" w:eastAsia="仿宋_GB2312"/>
                <w:sz w:val="28"/>
                <w:szCs w:val="28"/>
              </w:rPr>
              <w:t>文化</w:t>
            </w:r>
            <w:r>
              <w:rPr>
                <w:rFonts w:eastAsia="仿宋_GB2312"/>
                <w:sz w:val="28"/>
                <w:szCs w:val="28"/>
              </w:rPr>
              <w:t>与</w:t>
            </w:r>
            <w:r>
              <w:rPr>
                <w:rFonts w:hint="eastAsia" w:eastAsia="仿宋_GB2312"/>
                <w:sz w:val="28"/>
                <w:szCs w:val="28"/>
              </w:rPr>
              <w:t>社会发展</w:t>
            </w:r>
            <w:r>
              <w:rPr>
                <w:rFonts w:eastAsia="仿宋_GB2312"/>
                <w:sz w:val="28"/>
                <w:szCs w:val="28"/>
              </w:rPr>
              <w:t>学院</w:t>
            </w:r>
          </w:p>
        </w:tc>
        <w:tc>
          <w:tcPr>
            <w:tcW w:w="3255" w:type="dxa"/>
            <w:vAlign w:val="center"/>
          </w:tcPr>
          <w:p>
            <w:pPr>
              <w:spacing w:line="360" w:lineRule="exact"/>
              <w:jc w:val="center"/>
              <w:rPr>
                <w:rFonts w:eastAsia="仿宋_GB2312"/>
                <w:color w:val="FF0000"/>
                <w:sz w:val="28"/>
                <w:szCs w:val="28"/>
              </w:rPr>
            </w:pPr>
            <w:r>
              <w:rPr>
                <w:rFonts w:eastAsia="仿宋_GB2312"/>
                <w:sz w:val="28"/>
                <w:szCs w:val="2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3" w:hRule="atLeast"/>
        </w:trPr>
        <w:tc>
          <w:tcPr>
            <w:tcW w:w="5803" w:type="dxa"/>
            <w:vAlign w:val="center"/>
          </w:tcPr>
          <w:p>
            <w:pPr>
              <w:spacing w:line="360" w:lineRule="exact"/>
              <w:jc w:val="center"/>
              <w:rPr>
                <w:rFonts w:eastAsia="仿宋_GB2312"/>
                <w:sz w:val="28"/>
                <w:szCs w:val="28"/>
              </w:rPr>
            </w:pPr>
            <w:r>
              <w:rPr>
                <w:rFonts w:hint="eastAsia" w:eastAsia="仿宋_GB2312"/>
                <w:sz w:val="28"/>
                <w:szCs w:val="28"/>
              </w:rPr>
              <w:t>非洲区域国别学学院（非洲研究院）</w:t>
            </w:r>
          </w:p>
        </w:tc>
        <w:tc>
          <w:tcPr>
            <w:tcW w:w="3255" w:type="dxa"/>
            <w:vAlign w:val="center"/>
          </w:tcPr>
          <w:p>
            <w:pPr>
              <w:spacing w:line="360" w:lineRule="exact"/>
              <w:jc w:val="center"/>
              <w:rPr>
                <w:rFonts w:hint="eastAsia" w:eastAsia="仿宋_GB2312"/>
                <w:sz w:val="28"/>
                <w:szCs w:val="28"/>
              </w:rPr>
            </w:pPr>
            <w:r>
              <w:rPr>
                <w:rFonts w:hint="eastAsia" w:eastAsia="仿宋_GB2312"/>
                <w:sz w:val="28"/>
                <w:szCs w:val="2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3" w:hRule="atLeast"/>
        </w:trPr>
        <w:tc>
          <w:tcPr>
            <w:tcW w:w="5803" w:type="dxa"/>
            <w:vAlign w:val="center"/>
          </w:tcPr>
          <w:p>
            <w:pPr>
              <w:spacing w:line="360" w:lineRule="exact"/>
              <w:jc w:val="center"/>
              <w:rPr>
                <w:rFonts w:eastAsia="仿宋_GB2312"/>
                <w:sz w:val="28"/>
                <w:szCs w:val="28"/>
              </w:rPr>
            </w:pPr>
            <w:r>
              <w:rPr>
                <w:rFonts w:hint="eastAsia" w:eastAsia="仿宋_GB2312"/>
                <w:sz w:val="28"/>
                <w:szCs w:val="28"/>
                <w:lang w:val="en-US" w:eastAsia="zh-CN"/>
              </w:rPr>
              <w:t>学工部</w:t>
            </w:r>
          </w:p>
        </w:tc>
        <w:tc>
          <w:tcPr>
            <w:tcW w:w="3255" w:type="dxa"/>
            <w:vAlign w:val="center"/>
          </w:tcPr>
          <w:p>
            <w:pPr>
              <w:spacing w:line="360" w:lineRule="exact"/>
              <w:jc w:val="center"/>
              <w:rPr>
                <w:rFonts w:eastAsia="仿宋_GB2312"/>
                <w:color w:val="FF0000"/>
                <w:sz w:val="28"/>
                <w:szCs w:val="28"/>
              </w:rPr>
            </w:pPr>
            <w:r>
              <w:rPr>
                <w:rFonts w:hint="eastAsia" w:eastAsia="仿宋_GB2312"/>
                <w:sz w:val="28"/>
                <w:szCs w:val="28"/>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33" w:hRule="atLeast"/>
        </w:trPr>
        <w:tc>
          <w:tcPr>
            <w:tcW w:w="5803" w:type="dxa"/>
            <w:vAlign w:val="center"/>
          </w:tcPr>
          <w:p>
            <w:pPr>
              <w:spacing w:line="360" w:lineRule="exact"/>
              <w:jc w:val="center"/>
              <w:rPr>
                <w:rFonts w:ascii="Times New Roman" w:hAnsi="Times New Roman" w:eastAsia="仿宋_GB2312" w:cs="Times New Roman"/>
                <w:kern w:val="2"/>
                <w:sz w:val="28"/>
                <w:szCs w:val="28"/>
                <w:lang w:val="en-US" w:eastAsia="zh-CN" w:bidi="ar-SA"/>
              </w:rPr>
            </w:pPr>
            <w:r>
              <w:rPr>
                <w:rFonts w:eastAsia="仿宋_GB2312"/>
                <w:sz w:val="28"/>
                <w:szCs w:val="28"/>
              </w:rPr>
              <w:t>合计</w:t>
            </w:r>
          </w:p>
        </w:tc>
        <w:tc>
          <w:tcPr>
            <w:tcW w:w="3255" w:type="dxa"/>
            <w:vAlign w:val="center"/>
          </w:tcPr>
          <w:p>
            <w:pPr>
              <w:spacing w:line="360" w:lineRule="exact"/>
              <w:jc w:val="center"/>
              <w:rPr>
                <w:rFonts w:hint="eastAsia" w:ascii="Times New Roman" w:hAnsi="Times New Roman" w:eastAsia="仿宋_GB2312" w:cs="Times New Roman"/>
                <w:color w:val="FF0000"/>
                <w:kern w:val="2"/>
                <w:sz w:val="28"/>
                <w:szCs w:val="28"/>
                <w:lang w:val="en-US" w:eastAsia="zh-CN" w:bidi="ar-SA"/>
              </w:rPr>
            </w:pPr>
            <w:r>
              <w:rPr>
                <w:rFonts w:hint="eastAsia" w:eastAsia="仿宋_GB2312"/>
                <w:sz w:val="28"/>
                <w:szCs w:val="28"/>
              </w:rPr>
              <w:t>3</w:t>
            </w:r>
            <w:r>
              <w:rPr>
                <w:rFonts w:hint="eastAsia" w:eastAsia="仿宋_GB2312"/>
                <w:sz w:val="28"/>
                <w:szCs w:val="28"/>
                <w:lang w:val="en-US" w:eastAsia="zh-CN"/>
              </w:rPr>
              <w:t>5</w:t>
            </w:r>
          </w:p>
        </w:tc>
      </w:tr>
    </w:tbl>
    <w:p>
      <w:pPr>
        <w:spacing w:line="360" w:lineRule="exact"/>
        <w:ind w:right="-533" w:rightChars="-230"/>
        <w:jc w:val="left"/>
        <w:rPr>
          <w:rFonts w:eastAsia="仿宋_GB2312"/>
          <w:sz w:val="22"/>
          <w:szCs w:val="22"/>
        </w:rPr>
      </w:pPr>
      <w:r>
        <w:rPr>
          <w:rFonts w:eastAsia="仿宋_GB2312"/>
          <w:sz w:val="22"/>
          <w:szCs w:val="22"/>
        </w:rPr>
        <w:t>注：1.根据学校人事处提供的各学院1984年8月31日</w:t>
      </w:r>
      <w:r>
        <w:rPr>
          <w:rFonts w:hint="eastAsia" w:eastAsia="仿宋_GB2312"/>
          <w:sz w:val="22"/>
          <w:szCs w:val="22"/>
        </w:rPr>
        <w:t>后出生的</w:t>
      </w:r>
      <w:r>
        <w:rPr>
          <w:rFonts w:eastAsia="仿宋_GB2312"/>
          <w:sz w:val="22"/>
          <w:szCs w:val="22"/>
        </w:rPr>
        <w:t>专职教师名单确定学院推荐名额；机关双肩挑人员、研究所教师岗位的青年教师按学科归属在相关学院报名参赛。</w:t>
      </w:r>
    </w:p>
    <w:p>
      <w:pPr>
        <w:spacing w:line="360" w:lineRule="exact"/>
        <w:ind w:right="-533" w:rightChars="-230"/>
        <w:jc w:val="left"/>
        <w:rPr>
          <w:rFonts w:eastAsia="黑体"/>
          <w:color w:val="000000"/>
          <w:kern w:val="0"/>
          <w:sz w:val="40"/>
          <w:szCs w:val="40"/>
        </w:rPr>
      </w:pPr>
      <w:r>
        <w:rPr>
          <w:rFonts w:eastAsia="仿宋_GB2312"/>
          <w:sz w:val="22"/>
          <w:szCs w:val="22"/>
        </w:rPr>
        <w:t xml:space="preserve">    2.前十</w:t>
      </w:r>
      <w:r>
        <w:rPr>
          <w:rFonts w:hint="eastAsia" w:eastAsia="仿宋_GB2312"/>
          <w:sz w:val="22"/>
          <w:szCs w:val="22"/>
        </w:rPr>
        <w:t>四</w:t>
      </w:r>
      <w:r>
        <w:rPr>
          <w:rFonts w:eastAsia="仿宋_GB2312"/>
          <w:sz w:val="22"/>
          <w:szCs w:val="22"/>
        </w:rPr>
        <w:t>届校青年教师教学竞赛中已获一、二等奖者参赛不受本名额限制</w:t>
      </w:r>
      <w:r>
        <w:rPr>
          <w:rFonts w:eastAsia="仿宋_GB2312"/>
          <w:sz w:val="36"/>
          <w:szCs w:val="36"/>
        </w:rPr>
        <w:t>。</w:t>
      </w:r>
    </w:p>
    <w:p>
      <w:pPr>
        <w:pStyle w:val="4"/>
        <w:spacing w:line="240" w:lineRule="auto"/>
        <w:ind w:right="0" w:rightChars="0"/>
        <w:jc w:val="left"/>
        <w:rPr>
          <w:rFonts w:eastAsia="黑体"/>
          <w:color w:val="000000"/>
          <w:kern w:val="0"/>
          <w:sz w:val="28"/>
          <w:szCs w:val="28"/>
        </w:rPr>
      </w:pPr>
    </w:p>
    <w:p>
      <w:pPr>
        <w:pStyle w:val="4"/>
        <w:spacing w:line="240" w:lineRule="auto"/>
        <w:ind w:right="0" w:rightChars="0"/>
        <w:jc w:val="left"/>
        <w:rPr>
          <w:rFonts w:eastAsia="黑体"/>
          <w:color w:val="000000"/>
          <w:kern w:val="0"/>
          <w:sz w:val="28"/>
          <w:szCs w:val="28"/>
        </w:rPr>
      </w:pPr>
    </w:p>
    <w:p>
      <w:pPr>
        <w:pStyle w:val="4"/>
        <w:spacing w:line="240" w:lineRule="auto"/>
        <w:ind w:right="0" w:rightChars="0"/>
        <w:jc w:val="left"/>
        <w:rPr>
          <w:rFonts w:hint="default" w:eastAsia="黑体"/>
          <w:color w:val="000000"/>
          <w:kern w:val="0"/>
          <w:sz w:val="28"/>
          <w:szCs w:val="28"/>
          <w:lang w:val="en-US" w:eastAsia="zh-CN"/>
        </w:rPr>
      </w:pPr>
    </w:p>
    <w:p>
      <w:pPr>
        <w:pStyle w:val="4"/>
        <w:spacing w:line="240" w:lineRule="auto"/>
        <w:ind w:right="0" w:rightChars="0"/>
        <w:jc w:val="left"/>
        <w:rPr>
          <w:rFonts w:eastAsia="黑体"/>
          <w:color w:val="000000"/>
          <w:kern w:val="0"/>
          <w:sz w:val="28"/>
          <w:szCs w:val="28"/>
        </w:rPr>
      </w:pPr>
    </w:p>
    <w:p>
      <w:pPr>
        <w:pStyle w:val="4"/>
        <w:spacing w:line="240" w:lineRule="auto"/>
        <w:ind w:right="0" w:rightChars="0"/>
        <w:jc w:val="left"/>
        <w:rPr>
          <w:rFonts w:eastAsia="黑体"/>
          <w:color w:val="000000"/>
          <w:kern w:val="0"/>
          <w:sz w:val="28"/>
          <w:szCs w:val="28"/>
        </w:rPr>
      </w:pPr>
    </w:p>
    <w:p>
      <w:pPr>
        <w:pStyle w:val="4"/>
        <w:spacing w:line="240" w:lineRule="auto"/>
        <w:ind w:right="0" w:rightChars="0"/>
        <w:jc w:val="left"/>
        <w:rPr>
          <w:rFonts w:eastAsia="黑体"/>
          <w:color w:val="000000"/>
          <w:kern w:val="0"/>
          <w:sz w:val="28"/>
          <w:szCs w:val="28"/>
        </w:rPr>
      </w:pPr>
    </w:p>
    <w:p>
      <w:pPr>
        <w:pStyle w:val="4"/>
        <w:spacing w:line="240" w:lineRule="auto"/>
        <w:ind w:right="0" w:rightChars="0"/>
        <w:jc w:val="left"/>
        <w:rPr>
          <w:rFonts w:eastAsia="黑体"/>
          <w:color w:val="000000"/>
          <w:kern w:val="0"/>
          <w:sz w:val="28"/>
          <w:szCs w:val="28"/>
        </w:rPr>
      </w:pPr>
    </w:p>
    <w:p>
      <w:pPr>
        <w:pStyle w:val="4"/>
        <w:spacing w:line="240" w:lineRule="auto"/>
        <w:ind w:right="0" w:rightChars="0"/>
        <w:jc w:val="left"/>
        <w:rPr>
          <w:rFonts w:eastAsia="黑体"/>
          <w:color w:val="000000"/>
          <w:kern w:val="0"/>
          <w:sz w:val="28"/>
          <w:szCs w:val="28"/>
        </w:rPr>
      </w:pPr>
    </w:p>
    <w:p>
      <w:pPr>
        <w:pStyle w:val="4"/>
        <w:spacing w:line="240" w:lineRule="auto"/>
        <w:ind w:right="0" w:rightChars="0"/>
        <w:jc w:val="left"/>
        <w:rPr>
          <w:rFonts w:eastAsia="黑体"/>
          <w:color w:val="000000"/>
          <w:kern w:val="0"/>
          <w:sz w:val="28"/>
          <w:szCs w:val="28"/>
        </w:rPr>
      </w:pPr>
    </w:p>
    <w:p>
      <w:pPr>
        <w:pStyle w:val="4"/>
        <w:spacing w:line="240" w:lineRule="auto"/>
        <w:ind w:right="0" w:rightChars="0"/>
        <w:jc w:val="left"/>
        <w:rPr>
          <w:rFonts w:eastAsia="黑体"/>
          <w:color w:val="000000"/>
          <w:kern w:val="0"/>
          <w:sz w:val="28"/>
          <w:szCs w:val="28"/>
        </w:rPr>
      </w:pPr>
    </w:p>
    <w:p>
      <w:pPr>
        <w:pStyle w:val="4"/>
        <w:spacing w:line="240" w:lineRule="auto"/>
        <w:ind w:right="0" w:rightChars="0"/>
        <w:jc w:val="left"/>
        <w:rPr>
          <w:rFonts w:eastAsia="黑体"/>
          <w:color w:val="000000"/>
          <w:kern w:val="0"/>
          <w:sz w:val="28"/>
          <w:szCs w:val="28"/>
        </w:rPr>
      </w:pPr>
    </w:p>
    <w:p>
      <w:pPr>
        <w:pStyle w:val="4"/>
        <w:spacing w:line="240" w:lineRule="auto"/>
        <w:ind w:right="0" w:rightChars="0"/>
        <w:jc w:val="left"/>
        <w:rPr>
          <w:rFonts w:eastAsia="黑体"/>
          <w:color w:val="000000"/>
          <w:kern w:val="0"/>
          <w:sz w:val="28"/>
          <w:szCs w:val="28"/>
        </w:rPr>
      </w:pPr>
    </w:p>
    <w:p>
      <w:pPr>
        <w:pStyle w:val="4"/>
        <w:spacing w:line="240" w:lineRule="auto"/>
        <w:ind w:right="0" w:rightChars="0"/>
        <w:jc w:val="left"/>
        <w:rPr>
          <w:rFonts w:eastAsia="黑体"/>
          <w:color w:val="000000"/>
          <w:kern w:val="0"/>
          <w:sz w:val="28"/>
          <w:szCs w:val="28"/>
        </w:rPr>
      </w:pPr>
    </w:p>
    <w:p>
      <w:pPr>
        <w:pStyle w:val="4"/>
        <w:spacing w:line="240" w:lineRule="auto"/>
        <w:ind w:right="0" w:rightChars="0"/>
        <w:jc w:val="left"/>
        <w:rPr>
          <w:rFonts w:eastAsia="黑体"/>
          <w:color w:val="000000"/>
          <w:kern w:val="0"/>
          <w:sz w:val="28"/>
          <w:szCs w:val="28"/>
        </w:rPr>
      </w:pPr>
    </w:p>
    <w:p>
      <w:pPr>
        <w:pStyle w:val="4"/>
        <w:spacing w:line="240" w:lineRule="auto"/>
        <w:ind w:right="0" w:rightChars="0"/>
        <w:jc w:val="left"/>
        <w:rPr>
          <w:rFonts w:eastAsia="黑体"/>
          <w:color w:val="000000"/>
          <w:kern w:val="0"/>
          <w:sz w:val="28"/>
          <w:szCs w:val="28"/>
        </w:rPr>
      </w:pPr>
    </w:p>
    <w:p>
      <w:pPr>
        <w:pStyle w:val="4"/>
        <w:spacing w:line="240" w:lineRule="auto"/>
        <w:ind w:right="0" w:rightChars="0"/>
        <w:jc w:val="left"/>
        <w:rPr>
          <w:rFonts w:eastAsia="黑体"/>
          <w:color w:val="000000"/>
          <w:kern w:val="0"/>
          <w:sz w:val="28"/>
          <w:szCs w:val="28"/>
        </w:rPr>
      </w:pPr>
    </w:p>
    <w:p>
      <w:pPr>
        <w:pStyle w:val="4"/>
        <w:spacing w:line="240" w:lineRule="auto"/>
        <w:ind w:right="0" w:rightChars="0"/>
        <w:jc w:val="left"/>
        <w:rPr>
          <w:rFonts w:eastAsia="黑体"/>
          <w:color w:val="000000"/>
          <w:kern w:val="0"/>
          <w:sz w:val="28"/>
          <w:szCs w:val="28"/>
        </w:rPr>
      </w:pPr>
    </w:p>
    <w:p>
      <w:pPr>
        <w:pStyle w:val="4"/>
        <w:spacing w:line="240" w:lineRule="auto"/>
        <w:ind w:right="0" w:rightChars="0"/>
        <w:jc w:val="left"/>
        <w:rPr>
          <w:rFonts w:eastAsia="黑体"/>
          <w:color w:val="000000"/>
          <w:kern w:val="0"/>
          <w:sz w:val="28"/>
          <w:szCs w:val="28"/>
        </w:rPr>
      </w:pPr>
    </w:p>
    <w:p>
      <w:pPr>
        <w:pStyle w:val="4"/>
        <w:spacing w:line="240" w:lineRule="auto"/>
        <w:ind w:right="0" w:rightChars="0"/>
        <w:jc w:val="left"/>
        <w:rPr>
          <w:rFonts w:eastAsia="黑体"/>
          <w:color w:val="000000"/>
          <w:kern w:val="0"/>
          <w:sz w:val="28"/>
          <w:szCs w:val="28"/>
        </w:rPr>
      </w:pPr>
    </w:p>
    <w:p>
      <w:pPr>
        <w:pStyle w:val="4"/>
        <w:spacing w:line="240" w:lineRule="auto"/>
        <w:ind w:right="0" w:rightChars="0"/>
        <w:jc w:val="left"/>
        <w:rPr>
          <w:rFonts w:eastAsia="黑体"/>
          <w:color w:val="000000"/>
          <w:kern w:val="0"/>
          <w:sz w:val="28"/>
          <w:szCs w:val="28"/>
        </w:rPr>
      </w:pPr>
      <w:r>
        <w:rPr>
          <w:rFonts w:eastAsia="黑体"/>
          <w:color w:val="000000"/>
          <w:kern w:val="0"/>
          <w:sz w:val="28"/>
          <w:szCs w:val="28"/>
        </w:rPr>
        <w:t>附件2</w:t>
      </w:r>
    </w:p>
    <w:p>
      <w:pPr>
        <w:spacing w:line="640" w:lineRule="exac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浙江师范大学第十五届</w:t>
      </w:r>
    </w:p>
    <w:p>
      <w:pPr>
        <w:spacing w:line="640" w:lineRule="exac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青年教师教学竞赛决赛人员推荐表</w:t>
      </w:r>
    </w:p>
    <w:p>
      <w:pPr>
        <w:spacing w:line="360" w:lineRule="exact"/>
        <w:rPr>
          <w:rFonts w:eastAsia="仿宋_GB2312"/>
          <w:sz w:val="30"/>
          <w:szCs w:val="30"/>
        </w:rPr>
      </w:pPr>
      <w:r>
        <w:rPr>
          <w:rFonts w:eastAsia="仿宋_GB2312"/>
          <w:sz w:val="30"/>
          <w:szCs w:val="30"/>
        </w:rPr>
        <w:t>学院：</w:t>
      </w:r>
    </w:p>
    <w:tbl>
      <w:tblPr>
        <w:tblStyle w:val="9"/>
        <w:tblW w:w="89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511"/>
        <w:gridCol w:w="1352"/>
        <w:gridCol w:w="1397"/>
        <w:gridCol w:w="378"/>
        <w:gridCol w:w="969"/>
        <w:gridCol w:w="1037"/>
        <w:gridCol w:w="463"/>
        <w:gridCol w:w="1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trPr>
        <w:tc>
          <w:tcPr>
            <w:tcW w:w="1511" w:type="dxa"/>
            <w:tcBorders>
              <w:bottom w:val="single" w:color="auto" w:sz="4" w:space="0"/>
            </w:tcBorders>
            <w:vAlign w:val="center"/>
          </w:tcPr>
          <w:p>
            <w:pPr>
              <w:spacing w:line="360" w:lineRule="exact"/>
              <w:jc w:val="center"/>
              <w:rPr>
                <w:rFonts w:eastAsia="仿宋_GB2312"/>
                <w:sz w:val="28"/>
                <w:szCs w:val="28"/>
              </w:rPr>
            </w:pPr>
            <w:r>
              <w:rPr>
                <w:rFonts w:eastAsia="仿宋_GB2312"/>
                <w:sz w:val="28"/>
                <w:szCs w:val="28"/>
              </w:rPr>
              <w:t>姓  名</w:t>
            </w:r>
          </w:p>
        </w:tc>
        <w:tc>
          <w:tcPr>
            <w:tcW w:w="1352" w:type="dxa"/>
            <w:tcBorders>
              <w:bottom w:val="single" w:color="auto" w:sz="4" w:space="0"/>
            </w:tcBorders>
            <w:vAlign w:val="center"/>
          </w:tcPr>
          <w:p>
            <w:pPr>
              <w:spacing w:line="360" w:lineRule="exact"/>
              <w:jc w:val="center"/>
              <w:rPr>
                <w:rFonts w:eastAsia="仿宋_GB2312"/>
                <w:sz w:val="28"/>
                <w:szCs w:val="28"/>
              </w:rPr>
            </w:pPr>
          </w:p>
        </w:tc>
        <w:tc>
          <w:tcPr>
            <w:tcW w:w="1397" w:type="dxa"/>
            <w:tcBorders>
              <w:bottom w:val="single" w:color="auto" w:sz="4" w:space="0"/>
            </w:tcBorders>
            <w:vAlign w:val="center"/>
          </w:tcPr>
          <w:p>
            <w:pPr>
              <w:spacing w:line="360" w:lineRule="exact"/>
              <w:jc w:val="center"/>
              <w:rPr>
                <w:rFonts w:eastAsia="仿宋_GB2312"/>
                <w:sz w:val="28"/>
                <w:szCs w:val="28"/>
              </w:rPr>
            </w:pPr>
            <w:r>
              <w:rPr>
                <w:rFonts w:eastAsia="仿宋_GB2312"/>
                <w:sz w:val="28"/>
                <w:szCs w:val="28"/>
              </w:rPr>
              <w:t>性  别</w:t>
            </w:r>
          </w:p>
        </w:tc>
        <w:tc>
          <w:tcPr>
            <w:tcW w:w="1347" w:type="dxa"/>
            <w:gridSpan w:val="2"/>
            <w:tcBorders>
              <w:bottom w:val="single" w:color="auto" w:sz="4" w:space="0"/>
            </w:tcBorders>
            <w:vAlign w:val="center"/>
          </w:tcPr>
          <w:p>
            <w:pPr>
              <w:spacing w:line="360" w:lineRule="exact"/>
              <w:jc w:val="center"/>
              <w:rPr>
                <w:rFonts w:eastAsia="仿宋_GB2312"/>
                <w:sz w:val="28"/>
                <w:szCs w:val="28"/>
              </w:rPr>
            </w:pPr>
          </w:p>
        </w:tc>
        <w:tc>
          <w:tcPr>
            <w:tcW w:w="1500" w:type="dxa"/>
            <w:gridSpan w:val="2"/>
            <w:tcBorders>
              <w:bottom w:val="single" w:color="auto" w:sz="4" w:space="0"/>
            </w:tcBorders>
            <w:vAlign w:val="center"/>
          </w:tcPr>
          <w:p>
            <w:pPr>
              <w:spacing w:line="360" w:lineRule="exact"/>
              <w:jc w:val="center"/>
              <w:rPr>
                <w:rFonts w:eastAsia="仿宋_GB2312"/>
                <w:sz w:val="28"/>
                <w:szCs w:val="28"/>
              </w:rPr>
            </w:pPr>
            <w:r>
              <w:rPr>
                <w:rFonts w:eastAsia="仿宋_GB2312"/>
                <w:sz w:val="28"/>
                <w:szCs w:val="28"/>
              </w:rPr>
              <w:t>出生年月</w:t>
            </w:r>
          </w:p>
        </w:tc>
        <w:tc>
          <w:tcPr>
            <w:tcW w:w="1860" w:type="dxa"/>
            <w:tcBorders>
              <w:bottom w:val="single" w:color="auto" w:sz="4" w:space="0"/>
            </w:tcBorders>
            <w:vAlign w:val="center"/>
          </w:tcPr>
          <w:p>
            <w:pPr>
              <w:spacing w:line="360" w:lineRule="exact"/>
              <w:jc w:val="cente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trPr>
        <w:tc>
          <w:tcPr>
            <w:tcW w:w="1511" w:type="dxa"/>
            <w:tcBorders>
              <w:bottom w:val="single" w:color="auto" w:sz="4" w:space="0"/>
            </w:tcBorders>
            <w:vAlign w:val="center"/>
          </w:tcPr>
          <w:p>
            <w:pPr>
              <w:spacing w:line="360" w:lineRule="exact"/>
              <w:jc w:val="center"/>
              <w:rPr>
                <w:rFonts w:eastAsia="仿宋_GB2312"/>
                <w:sz w:val="28"/>
                <w:szCs w:val="28"/>
              </w:rPr>
            </w:pPr>
            <w:r>
              <w:rPr>
                <w:rFonts w:eastAsia="仿宋_GB2312"/>
                <w:sz w:val="28"/>
                <w:szCs w:val="28"/>
              </w:rPr>
              <w:t>最后学历、学位</w:t>
            </w:r>
          </w:p>
        </w:tc>
        <w:tc>
          <w:tcPr>
            <w:tcW w:w="1352" w:type="dxa"/>
            <w:tcBorders>
              <w:bottom w:val="single" w:color="auto" w:sz="4" w:space="0"/>
            </w:tcBorders>
            <w:vAlign w:val="center"/>
          </w:tcPr>
          <w:p>
            <w:pPr>
              <w:spacing w:line="360" w:lineRule="exact"/>
              <w:jc w:val="center"/>
              <w:rPr>
                <w:rFonts w:eastAsia="仿宋_GB2312"/>
                <w:sz w:val="28"/>
                <w:szCs w:val="28"/>
              </w:rPr>
            </w:pPr>
          </w:p>
        </w:tc>
        <w:tc>
          <w:tcPr>
            <w:tcW w:w="1397" w:type="dxa"/>
            <w:tcBorders>
              <w:bottom w:val="single" w:color="auto" w:sz="4" w:space="0"/>
            </w:tcBorders>
            <w:vAlign w:val="center"/>
          </w:tcPr>
          <w:p>
            <w:pPr>
              <w:spacing w:line="360" w:lineRule="exact"/>
              <w:jc w:val="center"/>
              <w:rPr>
                <w:rFonts w:eastAsia="仿宋_GB2312"/>
                <w:sz w:val="28"/>
                <w:szCs w:val="28"/>
              </w:rPr>
            </w:pPr>
            <w:r>
              <w:rPr>
                <w:rFonts w:eastAsia="仿宋_GB2312"/>
                <w:sz w:val="28"/>
                <w:szCs w:val="28"/>
              </w:rPr>
              <w:t>大学任教</w:t>
            </w:r>
          </w:p>
          <w:p>
            <w:pPr>
              <w:spacing w:line="360" w:lineRule="exact"/>
              <w:jc w:val="center"/>
              <w:rPr>
                <w:rFonts w:eastAsia="仿宋_GB2312"/>
                <w:sz w:val="28"/>
                <w:szCs w:val="28"/>
              </w:rPr>
            </w:pPr>
            <w:r>
              <w:rPr>
                <w:rFonts w:eastAsia="仿宋_GB2312"/>
                <w:sz w:val="28"/>
                <w:szCs w:val="28"/>
              </w:rPr>
              <w:t>起始时间</w:t>
            </w:r>
          </w:p>
        </w:tc>
        <w:tc>
          <w:tcPr>
            <w:tcW w:w="1347" w:type="dxa"/>
            <w:gridSpan w:val="2"/>
            <w:tcBorders>
              <w:bottom w:val="single" w:color="auto" w:sz="4" w:space="0"/>
            </w:tcBorders>
            <w:vAlign w:val="center"/>
          </w:tcPr>
          <w:p>
            <w:pPr>
              <w:spacing w:line="360" w:lineRule="exact"/>
              <w:jc w:val="center"/>
              <w:rPr>
                <w:rFonts w:eastAsia="仿宋_GB2312"/>
                <w:sz w:val="28"/>
                <w:szCs w:val="28"/>
              </w:rPr>
            </w:pPr>
          </w:p>
        </w:tc>
        <w:tc>
          <w:tcPr>
            <w:tcW w:w="1500" w:type="dxa"/>
            <w:gridSpan w:val="2"/>
            <w:tcBorders>
              <w:bottom w:val="single" w:color="auto" w:sz="4" w:space="0"/>
            </w:tcBorders>
            <w:vAlign w:val="center"/>
          </w:tcPr>
          <w:p>
            <w:pPr>
              <w:spacing w:line="360" w:lineRule="exact"/>
              <w:jc w:val="center"/>
              <w:rPr>
                <w:rFonts w:eastAsia="仿宋_GB2312"/>
                <w:sz w:val="28"/>
                <w:szCs w:val="28"/>
              </w:rPr>
            </w:pPr>
            <w:r>
              <w:rPr>
                <w:rFonts w:eastAsia="仿宋_GB2312"/>
                <w:sz w:val="28"/>
                <w:szCs w:val="28"/>
              </w:rPr>
              <w:t>所在系、所（室）</w:t>
            </w:r>
          </w:p>
        </w:tc>
        <w:tc>
          <w:tcPr>
            <w:tcW w:w="1860" w:type="dxa"/>
            <w:tcBorders>
              <w:bottom w:val="single" w:color="auto" w:sz="4" w:space="0"/>
            </w:tcBorders>
            <w:vAlign w:val="center"/>
          </w:tcPr>
          <w:p>
            <w:pPr>
              <w:spacing w:line="360" w:lineRule="exact"/>
              <w:jc w:val="cente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trPr>
        <w:tc>
          <w:tcPr>
            <w:tcW w:w="1511" w:type="dxa"/>
            <w:tcBorders>
              <w:bottom w:val="single" w:color="auto" w:sz="4" w:space="0"/>
            </w:tcBorders>
            <w:vAlign w:val="center"/>
          </w:tcPr>
          <w:p>
            <w:pPr>
              <w:spacing w:line="360" w:lineRule="exact"/>
              <w:jc w:val="center"/>
              <w:rPr>
                <w:rFonts w:eastAsia="仿宋_GB2312"/>
                <w:sz w:val="28"/>
                <w:szCs w:val="28"/>
              </w:rPr>
            </w:pPr>
            <w:r>
              <w:rPr>
                <w:rFonts w:eastAsia="仿宋_GB2312"/>
                <w:sz w:val="28"/>
                <w:szCs w:val="28"/>
              </w:rPr>
              <w:t>联系电话</w:t>
            </w:r>
          </w:p>
        </w:tc>
        <w:tc>
          <w:tcPr>
            <w:tcW w:w="1352" w:type="dxa"/>
            <w:tcBorders>
              <w:bottom w:val="single" w:color="auto" w:sz="4" w:space="0"/>
            </w:tcBorders>
            <w:vAlign w:val="center"/>
          </w:tcPr>
          <w:p>
            <w:pPr>
              <w:spacing w:line="360" w:lineRule="exact"/>
              <w:jc w:val="center"/>
              <w:rPr>
                <w:rFonts w:eastAsia="仿宋_GB2312"/>
                <w:sz w:val="28"/>
                <w:szCs w:val="28"/>
              </w:rPr>
            </w:pPr>
          </w:p>
        </w:tc>
        <w:tc>
          <w:tcPr>
            <w:tcW w:w="1397" w:type="dxa"/>
            <w:tcBorders>
              <w:bottom w:val="single" w:color="auto" w:sz="4" w:space="0"/>
            </w:tcBorders>
            <w:vAlign w:val="center"/>
          </w:tcPr>
          <w:p>
            <w:pPr>
              <w:spacing w:line="360" w:lineRule="exact"/>
              <w:jc w:val="center"/>
              <w:rPr>
                <w:rFonts w:eastAsia="仿宋_GB2312"/>
                <w:sz w:val="28"/>
                <w:szCs w:val="28"/>
              </w:rPr>
            </w:pPr>
            <w:r>
              <w:rPr>
                <w:rFonts w:eastAsia="仿宋_GB2312"/>
                <w:sz w:val="28"/>
                <w:szCs w:val="28"/>
              </w:rPr>
              <w:t>移动电话</w:t>
            </w:r>
          </w:p>
        </w:tc>
        <w:tc>
          <w:tcPr>
            <w:tcW w:w="1347" w:type="dxa"/>
            <w:gridSpan w:val="2"/>
            <w:tcBorders>
              <w:bottom w:val="single" w:color="auto" w:sz="4" w:space="0"/>
            </w:tcBorders>
            <w:vAlign w:val="center"/>
          </w:tcPr>
          <w:p>
            <w:pPr>
              <w:spacing w:line="360" w:lineRule="exact"/>
              <w:jc w:val="center"/>
              <w:rPr>
                <w:rFonts w:eastAsia="仿宋_GB2312"/>
                <w:sz w:val="28"/>
                <w:szCs w:val="28"/>
              </w:rPr>
            </w:pPr>
          </w:p>
        </w:tc>
        <w:tc>
          <w:tcPr>
            <w:tcW w:w="1500" w:type="dxa"/>
            <w:gridSpan w:val="2"/>
            <w:tcBorders>
              <w:bottom w:val="single" w:color="auto" w:sz="4" w:space="0"/>
            </w:tcBorders>
            <w:vAlign w:val="center"/>
          </w:tcPr>
          <w:p>
            <w:pPr>
              <w:pStyle w:val="2"/>
              <w:spacing w:line="360" w:lineRule="exact"/>
              <w:rPr>
                <w:rFonts w:ascii="Times New Roman" w:hAnsi="Times New Roman"/>
                <w:kern w:val="2"/>
              </w:rPr>
            </w:pPr>
            <w:r>
              <w:rPr>
                <w:rFonts w:ascii="Times New Roman" w:hAnsi="Times New Roman"/>
                <w:kern w:val="2"/>
              </w:rPr>
              <w:t>E-mail</w:t>
            </w:r>
          </w:p>
        </w:tc>
        <w:tc>
          <w:tcPr>
            <w:tcW w:w="1860" w:type="dxa"/>
            <w:tcBorders>
              <w:bottom w:val="single" w:color="auto" w:sz="4" w:space="0"/>
            </w:tcBorders>
            <w:vAlign w:val="center"/>
          </w:tcPr>
          <w:p>
            <w:pPr>
              <w:spacing w:line="360" w:lineRule="exact"/>
              <w:jc w:val="cente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trPr>
        <w:tc>
          <w:tcPr>
            <w:tcW w:w="1511" w:type="dxa"/>
            <w:tcBorders>
              <w:bottom w:val="single" w:color="auto" w:sz="4" w:space="0"/>
            </w:tcBorders>
            <w:vAlign w:val="center"/>
          </w:tcPr>
          <w:p>
            <w:pPr>
              <w:spacing w:line="360" w:lineRule="exact"/>
              <w:jc w:val="center"/>
              <w:rPr>
                <w:rFonts w:eastAsia="仿宋_GB2312"/>
                <w:sz w:val="28"/>
                <w:szCs w:val="28"/>
              </w:rPr>
            </w:pPr>
            <w:r>
              <w:rPr>
                <w:rFonts w:eastAsia="仿宋_GB2312"/>
                <w:sz w:val="28"/>
                <w:szCs w:val="28"/>
              </w:rPr>
              <w:t>学科、专业特长</w:t>
            </w:r>
          </w:p>
        </w:tc>
        <w:tc>
          <w:tcPr>
            <w:tcW w:w="4096" w:type="dxa"/>
            <w:gridSpan w:val="4"/>
            <w:tcBorders>
              <w:bottom w:val="single" w:color="auto" w:sz="4" w:space="0"/>
            </w:tcBorders>
            <w:vAlign w:val="center"/>
          </w:tcPr>
          <w:p>
            <w:pPr>
              <w:spacing w:line="360" w:lineRule="exact"/>
              <w:jc w:val="center"/>
              <w:rPr>
                <w:rFonts w:eastAsia="仿宋_GB2312"/>
                <w:sz w:val="28"/>
                <w:szCs w:val="28"/>
              </w:rPr>
            </w:pPr>
          </w:p>
        </w:tc>
        <w:tc>
          <w:tcPr>
            <w:tcW w:w="1500" w:type="dxa"/>
            <w:gridSpan w:val="2"/>
            <w:tcBorders>
              <w:bottom w:val="single" w:color="auto" w:sz="4" w:space="0"/>
            </w:tcBorders>
            <w:vAlign w:val="center"/>
          </w:tcPr>
          <w:p>
            <w:pPr>
              <w:spacing w:line="360" w:lineRule="exact"/>
              <w:jc w:val="center"/>
              <w:rPr>
                <w:rFonts w:eastAsia="仿宋_GB2312"/>
                <w:sz w:val="28"/>
                <w:szCs w:val="28"/>
              </w:rPr>
            </w:pPr>
            <w:r>
              <w:rPr>
                <w:rFonts w:eastAsia="仿宋_GB2312"/>
                <w:sz w:val="28"/>
                <w:szCs w:val="28"/>
              </w:rPr>
              <w:t>组别</w:t>
            </w:r>
          </w:p>
        </w:tc>
        <w:tc>
          <w:tcPr>
            <w:tcW w:w="1860" w:type="dxa"/>
            <w:tcBorders>
              <w:bottom w:val="single" w:color="auto" w:sz="4" w:space="0"/>
            </w:tcBorders>
            <w:vAlign w:val="center"/>
          </w:tcPr>
          <w:p>
            <w:pPr>
              <w:spacing w:line="360" w:lineRule="exact"/>
              <w:jc w:val="cente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trPr>
        <w:tc>
          <w:tcPr>
            <w:tcW w:w="1511" w:type="dxa"/>
            <w:vAlign w:val="center"/>
          </w:tcPr>
          <w:p>
            <w:pPr>
              <w:spacing w:line="360" w:lineRule="exact"/>
              <w:jc w:val="center"/>
              <w:rPr>
                <w:rFonts w:eastAsia="仿宋_GB2312"/>
                <w:sz w:val="28"/>
                <w:szCs w:val="28"/>
              </w:rPr>
            </w:pPr>
            <w:r>
              <w:rPr>
                <w:rFonts w:eastAsia="仿宋_GB2312"/>
                <w:sz w:val="28"/>
                <w:szCs w:val="28"/>
              </w:rPr>
              <w:t>参赛课程、</w:t>
            </w:r>
          </w:p>
          <w:p>
            <w:pPr>
              <w:spacing w:line="360" w:lineRule="exact"/>
              <w:jc w:val="center"/>
              <w:rPr>
                <w:rFonts w:eastAsia="仿宋_GB2312"/>
                <w:sz w:val="28"/>
                <w:szCs w:val="28"/>
              </w:rPr>
            </w:pPr>
            <w:r>
              <w:rPr>
                <w:rFonts w:eastAsia="仿宋_GB2312"/>
                <w:sz w:val="28"/>
                <w:szCs w:val="28"/>
              </w:rPr>
              <w:t>教学内容</w:t>
            </w:r>
          </w:p>
          <w:p>
            <w:pPr>
              <w:spacing w:line="360" w:lineRule="exact"/>
              <w:jc w:val="center"/>
              <w:rPr>
                <w:rFonts w:eastAsia="仿宋_GB2312"/>
                <w:sz w:val="28"/>
                <w:szCs w:val="28"/>
              </w:rPr>
            </w:pPr>
            <w:r>
              <w:rPr>
                <w:rFonts w:eastAsia="仿宋_GB2312"/>
                <w:sz w:val="28"/>
                <w:szCs w:val="28"/>
              </w:rPr>
              <w:t>名称</w:t>
            </w:r>
          </w:p>
        </w:tc>
        <w:tc>
          <w:tcPr>
            <w:tcW w:w="7456" w:type="dxa"/>
            <w:gridSpan w:val="7"/>
            <w:vAlign w:val="center"/>
          </w:tcPr>
          <w:p>
            <w:pPr>
              <w:spacing w:line="360" w:lineRule="exact"/>
              <w:jc w:val="cente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trPr>
        <w:tc>
          <w:tcPr>
            <w:tcW w:w="1511" w:type="dxa"/>
            <w:vMerge w:val="restart"/>
            <w:vAlign w:val="center"/>
          </w:tcPr>
          <w:p>
            <w:pPr>
              <w:spacing w:line="360" w:lineRule="exact"/>
              <w:jc w:val="center"/>
              <w:rPr>
                <w:rFonts w:eastAsia="仿宋_GB2312"/>
                <w:sz w:val="28"/>
                <w:szCs w:val="28"/>
              </w:rPr>
            </w:pPr>
            <w:r>
              <w:rPr>
                <w:rFonts w:eastAsia="仿宋_GB2312"/>
                <w:sz w:val="28"/>
                <w:szCs w:val="28"/>
              </w:rPr>
              <w:t>近两年</w:t>
            </w:r>
          </w:p>
          <w:p>
            <w:pPr>
              <w:spacing w:line="360" w:lineRule="exact"/>
              <w:jc w:val="center"/>
              <w:rPr>
                <w:rFonts w:eastAsia="仿宋_GB2312"/>
                <w:sz w:val="28"/>
                <w:szCs w:val="28"/>
              </w:rPr>
            </w:pPr>
            <w:r>
              <w:rPr>
                <w:rFonts w:eastAsia="仿宋_GB2312"/>
                <w:sz w:val="28"/>
                <w:szCs w:val="28"/>
              </w:rPr>
              <w:t>主讲课程</w:t>
            </w:r>
          </w:p>
        </w:tc>
        <w:tc>
          <w:tcPr>
            <w:tcW w:w="3127" w:type="dxa"/>
            <w:gridSpan w:val="3"/>
            <w:vAlign w:val="center"/>
          </w:tcPr>
          <w:p>
            <w:pPr>
              <w:spacing w:line="360" w:lineRule="exact"/>
              <w:jc w:val="center"/>
              <w:rPr>
                <w:rFonts w:eastAsia="仿宋_GB2312"/>
                <w:sz w:val="28"/>
                <w:szCs w:val="28"/>
              </w:rPr>
            </w:pPr>
            <w:r>
              <w:rPr>
                <w:rFonts w:eastAsia="仿宋_GB2312"/>
                <w:sz w:val="28"/>
                <w:szCs w:val="28"/>
              </w:rPr>
              <w:t>课程名称</w:t>
            </w:r>
          </w:p>
        </w:tc>
        <w:tc>
          <w:tcPr>
            <w:tcW w:w="2006" w:type="dxa"/>
            <w:gridSpan w:val="2"/>
            <w:vAlign w:val="center"/>
          </w:tcPr>
          <w:p>
            <w:pPr>
              <w:spacing w:line="360" w:lineRule="exact"/>
              <w:jc w:val="center"/>
              <w:rPr>
                <w:rFonts w:eastAsia="仿宋_GB2312"/>
                <w:sz w:val="28"/>
                <w:szCs w:val="28"/>
              </w:rPr>
            </w:pPr>
            <w:r>
              <w:rPr>
                <w:rFonts w:eastAsia="仿宋_GB2312"/>
                <w:sz w:val="28"/>
                <w:szCs w:val="28"/>
              </w:rPr>
              <w:t>课程类别</w:t>
            </w:r>
          </w:p>
          <w:p>
            <w:pPr>
              <w:spacing w:line="360" w:lineRule="exact"/>
              <w:jc w:val="center"/>
              <w:rPr>
                <w:rFonts w:eastAsia="仿宋_GB2312"/>
                <w:sz w:val="28"/>
                <w:szCs w:val="28"/>
              </w:rPr>
            </w:pPr>
            <w:r>
              <w:rPr>
                <w:rFonts w:eastAsia="仿宋_GB2312"/>
                <w:sz w:val="28"/>
                <w:szCs w:val="28"/>
              </w:rPr>
              <w:t>（必修/选修）</w:t>
            </w:r>
          </w:p>
        </w:tc>
        <w:tc>
          <w:tcPr>
            <w:tcW w:w="2323" w:type="dxa"/>
            <w:gridSpan w:val="2"/>
            <w:vAlign w:val="center"/>
          </w:tcPr>
          <w:p>
            <w:pPr>
              <w:spacing w:line="360" w:lineRule="exact"/>
              <w:jc w:val="center"/>
              <w:rPr>
                <w:rFonts w:eastAsia="仿宋_GB2312"/>
                <w:sz w:val="28"/>
                <w:szCs w:val="28"/>
              </w:rPr>
            </w:pPr>
            <w:r>
              <w:rPr>
                <w:rFonts w:eastAsia="仿宋_GB2312"/>
                <w:sz w:val="28"/>
                <w:szCs w:val="28"/>
              </w:rPr>
              <w:t>学分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trPr>
        <w:tc>
          <w:tcPr>
            <w:tcW w:w="1511" w:type="dxa"/>
            <w:vMerge w:val="continue"/>
            <w:vAlign w:val="center"/>
          </w:tcPr>
          <w:p>
            <w:pPr>
              <w:spacing w:line="360" w:lineRule="exact"/>
              <w:jc w:val="center"/>
              <w:rPr>
                <w:rFonts w:eastAsia="仿宋_GB2312"/>
                <w:sz w:val="28"/>
                <w:szCs w:val="28"/>
              </w:rPr>
            </w:pPr>
          </w:p>
        </w:tc>
        <w:tc>
          <w:tcPr>
            <w:tcW w:w="3127" w:type="dxa"/>
            <w:gridSpan w:val="3"/>
            <w:vAlign w:val="center"/>
          </w:tcPr>
          <w:p>
            <w:pPr>
              <w:spacing w:line="360" w:lineRule="exact"/>
              <w:jc w:val="center"/>
              <w:rPr>
                <w:rFonts w:eastAsia="仿宋_GB2312"/>
                <w:sz w:val="28"/>
                <w:szCs w:val="28"/>
              </w:rPr>
            </w:pPr>
          </w:p>
        </w:tc>
        <w:tc>
          <w:tcPr>
            <w:tcW w:w="2006" w:type="dxa"/>
            <w:gridSpan w:val="2"/>
            <w:vAlign w:val="center"/>
          </w:tcPr>
          <w:p>
            <w:pPr>
              <w:spacing w:line="360" w:lineRule="exact"/>
              <w:jc w:val="center"/>
              <w:rPr>
                <w:rFonts w:eastAsia="仿宋_GB2312"/>
                <w:sz w:val="28"/>
                <w:szCs w:val="28"/>
              </w:rPr>
            </w:pPr>
          </w:p>
        </w:tc>
        <w:tc>
          <w:tcPr>
            <w:tcW w:w="2323" w:type="dxa"/>
            <w:gridSpan w:val="2"/>
            <w:vAlign w:val="center"/>
          </w:tcPr>
          <w:p>
            <w:pPr>
              <w:spacing w:line="360" w:lineRule="exact"/>
              <w:jc w:val="cente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trPr>
        <w:tc>
          <w:tcPr>
            <w:tcW w:w="1511" w:type="dxa"/>
            <w:vMerge w:val="continue"/>
            <w:vAlign w:val="center"/>
          </w:tcPr>
          <w:p>
            <w:pPr>
              <w:spacing w:line="360" w:lineRule="exact"/>
              <w:jc w:val="center"/>
              <w:rPr>
                <w:rFonts w:eastAsia="仿宋_GB2312"/>
                <w:sz w:val="28"/>
                <w:szCs w:val="28"/>
              </w:rPr>
            </w:pPr>
          </w:p>
        </w:tc>
        <w:tc>
          <w:tcPr>
            <w:tcW w:w="3127" w:type="dxa"/>
            <w:gridSpan w:val="3"/>
            <w:vAlign w:val="center"/>
          </w:tcPr>
          <w:p>
            <w:pPr>
              <w:spacing w:line="360" w:lineRule="exact"/>
              <w:jc w:val="center"/>
              <w:rPr>
                <w:rFonts w:eastAsia="仿宋_GB2312"/>
                <w:sz w:val="28"/>
                <w:szCs w:val="28"/>
              </w:rPr>
            </w:pPr>
          </w:p>
        </w:tc>
        <w:tc>
          <w:tcPr>
            <w:tcW w:w="2006" w:type="dxa"/>
            <w:gridSpan w:val="2"/>
            <w:vAlign w:val="center"/>
          </w:tcPr>
          <w:p>
            <w:pPr>
              <w:spacing w:line="360" w:lineRule="exact"/>
              <w:jc w:val="center"/>
              <w:rPr>
                <w:rFonts w:eastAsia="仿宋_GB2312"/>
                <w:sz w:val="28"/>
                <w:szCs w:val="28"/>
              </w:rPr>
            </w:pPr>
          </w:p>
        </w:tc>
        <w:tc>
          <w:tcPr>
            <w:tcW w:w="2323" w:type="dxa"/>
            <w:gridSpan w:val="2"/>
            <w:vAlign w:val="center"/>
          </w:tcPr>
          <w:p>
            <w:pPr>
              <w:spacing w:line="360" w:lineRule="exact"/>
              <w:jc w:val="cente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trPr>
        <w:tc>
          <w:tcPr>
            <w:tcW w:w="1511" w:type="dxa"/>
            <w:vMerge w:val="continue"/>
            <w:vAlign w:val="center"/>
          </w:tcPr>
          <w:p>
            <w:pPr>
              <w:spacing w:line="360" w:lineRule="exact"/>
              <w:jc w:val="center"/>
              <w:rPr>
                <w:rFonts w:eastAsia="仿宋_GB2312"/>
                <w:sz w:val="28"/>
                <w:szCs w:val="28"/>
              </w:rPr>
            </w:pPr>
          </w:p>
        </w:tc>
        <w:tc>
          <w:tcPr>
            <w:tcW w:w="3127" w:type="dxa"/>
            <w:gridSpan w:val="3"/>
            <w:vAlign w:val="center"/>
          </w:tcPr>
          <w:p>
            <w:pPr>
              <w:spacing w:line="360" w:lineRule="exact"/>
              <w:jc w:val="center"/>
              <w:rPr>
                <w:rFonts w:eastAsia="仿宋_GB2312"/>
                <w:sz w:val="28"/>
                <w:szCs w:val="28"/>
              </w:rPr>
            </w:pPr>
          </w:p>
        </w:tc>
        <w:tc>
          <w:tcPr>
            <w:tcW w:w="2006" w:type="dxa"/>
            <w:gridSpan w:val="2"/>
            <w:vAlign w:val="center"/>
          </w:tcPr>
          <w:p>
            <w:pPr>
              <w:spacing w:line="360" w:lineRule="exact"/>
              <w:jc w:val="center"/>
              <w:rPr>
                <w:rFonts w:eastAsia="仿宋_GB2312"/>
                <w:sz w:val="28"/>
                <w:szCs w:val="28"/>
              </w:rPr>
            </w:pPr>
          </w:p>
        </w:tc>
        <w:tc>
          <w:tcPr>
            <w:tcW w:w="2323" w:type="dxa"/>
            <w:gridSpan w:val="2"/>
            <w:vAlign w:val="center"/>
          </w:tcPr>
          <w:p>
            <w:pPr>
              <w:spacing w:line="360" w:lineRule="exact"/>
              <w:jc w:val="cente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trPr>
        <w:tc>
          <w:tcPr>
            <w:tcW w:w="1511" w:type="dxa"/>
            <w:vMerge w:val="continue"/>
            <w:vAlign w:val="center"/>
          </w:tcPr>
          <w:p>
            <w:pPr>
              <w:spacing w:line="360" w:lineRule="exact"/>
              <w:jc w:val="center"/>
              <w:rPr>
                <w:rFonts w:eastAsia="仿宋_GB2312"/>
                <w:sz w:val="28"/>
                <w:szCs w:val="28"/>
              </w:rPr>
            </w:pPr>
          </w:p>
        </w:tc>
        <w:tc>
          <w:tcPr>
            <w:tcW w:w="3127" w:type="dxa"/>
            <w:gridSpan w:val="3"/>
            <w:vAlign w:val="center"/>
          </w:tcPr>
          <w:p>
            <w:pPr>
              <w:spacing w:line="360" w:lineRule="exact"/>
              <w:jc w:val="center"/>
              <w:rPr>
                <w:rFonts w:eastAsia="仿宋_GB2312"/>
                <w:sz w:val="28"/>
                <w:szCs w:val="28"/>
              </w:rPr>
            </w:pPr>
          </w:p>
        </w:tc>
        <w:tc>
          <w:tcPr>
            <w:tcW w:w="2006" w:type="dxa"/>
            <w:gridSpan w:val="2"/>
            <w:vAlign w:val="center"/>
          </w:tcPr>
          <w:p>
            <w:pPr>
              <w:spacing w:line="360" w:lineRule="exact"/>
              <w:jc w:val="center"/>
              <w:rPr>
                <w:rFonts w:eastAsia="仿宋_GB2312"/>
                <w:sz w:val="28"/>
                <w:szCs w:val="28"/>
              </w:rPr>
            </w:pPr>
          </w:p>
        </w:tc>
        <w:tc>
          <w:tcPr>
            <w:tcW w:w="2323" w:type="dxa"/>
            <w:gridSpan w:val="2"/>
            <w:vAlign w:val="center"/>
          </w:tcPr>
          <w:p>
            <w:pPr>
              <w:spacing w:line="360" w:lineRule="exact"/>
              <w:jc w:val="cente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trPr>
        <w:tc>
          <w:tcPr>
            <w:tcW w:w="1511" w:type="dxa"/>
            <w:vAlign w:val="center"/>
          </w:tcPr>
          <w:p>
            <w:pPr>
              <w:spacing w:line="360" w:lineRule="exact"/>
              <w:jc w:val="center"/>
              <w:rPr>
                <w:rFonts w:eastAsia="仿宋_GB2312"/>
                <w:sz w:val="28"/>
                <w:szCs w:val="28"/>
              </w:rPr>
            </w:pPr>
            <w:r>
              <w:rPr>
                <w:rFonts w:eastAsia="仿宋_GB2312"/>
                <w:sz w:val="28"/>
                <w:szCs w:val="28"/>
              </w:rPr>
              <w:t>发表教学</w:t>
            </w:r>
          </w:p>
          <w:p>
            <w:pPr>
              <w:spacing w:line="360" w:lineRule="exact"/>
              <w:jc w:val="center"/>
              <w:rPr>
                <w:rFonts w:eastAsia="仿宋_GB2312"/>
                <w:sz w:val="28"/>
                <w:szCs w:val="28"/>
              </w:rPr>
            </w:pPr>
            <w:r>
              <w:rPr>
                <w:rFonts w:eastAsia="仿宋_GB2312"/>
                <w:sz w:val="28"/>
                <w:szCs w:val="28"/>
              </w:rPr>
              <w:t>论文论著</w:t>
            </w:r>
          </w:p>
        </w:tc>
        <w:tc>
          <w:tcPr>
            <w:tcW w:w="7456" w:type="dxa"/>
            <w:gridSpan w:val="7"/>
            <w:tcBorders>
              <w:bottom w:val="single" w:color="auto" w:sz="4" w:space="0"/>
            </w:tcBorders>
            <w:vAlign w:val="center"/>
          </w:tcPr>
          <w:p>
            <w:pPr>
              <w:spacing w:line="360" w:lineRule="exact"/>
              <w:jc w:val="center"/>
              <w:rPr>
                <w:rFonts w:eastAsia="仿宋_GB2312"/>
                <w:sz w:val="28"/>
                <w:szCs w:val="28"/>
              </w:rPr>
            </w:pPr>
          </w:p>
          <w:p>
            <w:pPr>
              <w:spacing w:line="360" w:lineRule="exact"/>
              <w:rPr>
                <w:rFonts w:eastAsia="仿宋_GB2312"/>
                <w:sz w:val="28"/>
                <w:szCs w:val="28"/>
              </w:rPr>
            </w:pPr>
          </w:p>
          <w:p>
            <w:pPr>
              <w:spacing w:line="360" w:lineRule="exact"/>
              <w:jc w:val="cente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trPr>
        <w:tc>
          <w:tcPr>
            <w:tcW w:w="1511" w:type="dxa"/>
            <w:vAlign w:val="center"/>
          </w:tcPr>
          <w:p>
            <w:pPr>
              <w:spacing w:line="360" w:lineRule="exact"/>
              <w:jc w:val="center"/>
              <w:rPr>
                <w:rFonts w:eastAsia="仿宋_GB2312"/>
                <w:sz w:val="28"/>
                <w:szCs w:val="28"/>
              </w:rPr>
            </w:pPr>
            <w:r>
              <w:rPr>
                <w:rFonts w:eastAsia="仿宋_GB2312"/>
                <w:sz w:val="28"/>
                <w:szCs w:val="28"/>
              </w:rPr>
              <w:t>主持、参与</w:t>
            </w:r>
          </w:p>
          <w:p>
            <w:pPr>
              <w:spacing w:line="360" w:lineRule="exact"/>
              <w:jc w:val="center"/>
              <w:rPr>
                <w:rFonts w:eastAsia="仿宋_GB2312"/>
                <w:sz w:val="28"/>
                <w:szCs w:val="28"/>
              </w:rPr>
            </w:pPr>
            <w:r>
              <w:rPr>
                <w:rFonts w:eastAsia="仿宋_GB2312"/>
                <w:sz w:val="28"/>
                <w:szCs w:val="28"/>
              </w:rPr>
              <w:t>教学改革</w:t>
            </w:r>
          </w:p>
          <w:p>
            <w:pPr>
              <w:spacing w:line="360" w:lineRule="exact"/>
              <w:jc w:val="center"/>
              <w:rPr>
                <w:rFonts w:eastAsia="仿宋_GB2312"/>
                <w:sz w:val="28"/>
                <w:szCs w:val="28"/>
              </w:rPr>
            </w:pPr>
            <w:r>
              <w:rPr>
                <w:rFonts w:eastAsia="仿宋_GB2312"/>
                <w:sz w:val="28"/>
                <w:szCs w:val="28"/>
              </w:rPr>
              <w:t>项目</w:t>
            </w:r>
          </w:p>
        </w:tc>
        <w:tc>
          <w:tcPr>
            <w:tcW w:w="7456" w:type="dxa"/>
            <w:gridSpan w:val="7"/>
            <w:tcBorders>
              <w:bottom w:val="single" w:color="auto" w:sz="4" w:space="0"/>
            </w:tcBorders>
            <w:vAlign w:val="center"/>
          </w:tcPr>
          <w:p>
            <w:pPr>
              <w:spacing w:line="360" w:lineRule="exact"/>
              <w:jc w:val="center"/>
              <w:rPr>
                <w:rFonts w:eastAsia="仿宋_GB2312"/>
                <w:sz w:val="28"/>
                <w:szCs w:val="28"/>
              </w:rPr>
            </w:pPr>
          </w:p>
          <w:p>
            <w:pPr>
              <w:spacing w:line="360" w:lineRule="exact"/>
              <w:rPr>
                <w:rFonts w:eastAsia="仿宋_GB2312"/>
                <w:sz w:val="28"/>
                <w:szCs w:val="28"/>
              </w:rPr>
            </w:pPr>
          </w:p>
          <w:p>
            <w:pPr>
              <w:spacing w:line="360" w:lineRule="exact"/>
              <w:jc w:val="cente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trPr>
        <w:tc>
          <w:tcPr>
            <w:tcW w:w="1511" w:type="dxa"/>
            <w:vAlign w:val="center"/>
          </w:tcPr>
          <w:p>
            <w:pPr>
              <w:spacing w:line="360" w:lineRule="exact"/>
              <w:jc w:val="center"/>
              <w:rPr>
                <w:rFonts w:eastAsia="仿宋_GB2312"/>
                <w:sz w:val="28"/>
                <w:szCs w:val="28"/>
              </w:rPr>
            </w:pPr>
            <w:r>
              <w:rPr>
                <w:rFonts w:eastAsia="仿宋_GB2312"/>
                <w:sz w:val="28"/>
                <w:szCs w:val="28"/>
              </w:rPr>
              <w:t>教学奖励</w:t>
            </w:r>
          </w:p>
        </w:tc>
        <w:tc>
          <w:tcPr>
            <w:tcW w:w="7456" w:type="dxa"/>
            <w:gridSpan w:val="7"/>
            <w:tcBorders>
              <w:bottom w:val="single" w:color="auto" w:sz="4" w:space="0"/>
            </w:tcBorders>
            <w:vAlign w:val="center"/>
          </w:tcPr>
          <w:p>
            <w:pPr>
              <w:spacing w:line="360" w:lineRule="exact"/>
              <w:jc w:val="center"/>
              <w:rPr>
                <w:rFonts w:eastAsia="仿宋_GB2312"/>
                <w:sz w:val="28"/>
                <w:szCs w:val="28"/>
              </w:rPr>
            </w:pPr>
          </w:p>
          <w:p>
            <w:pPr>
              <w:spacing w:line="360" w:lineRule="exact"/>
              <w:jc w:val="center"/>
              <w:rPr>
                <w:rFonts w:eastAsia="仿宋_GB2312"/>
                <w:sz w:val="28"/>
                <w:szCs w:val="28"/>
              </w:rPr>
            </w:pPr>
          </w:p>
          <w:p>
            <w:pPr>
              <w:spacing w:line="360" w:lineRule="exact"/>
              <w:jc w:val="center"/>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trPr>
        <w:tc>
          <w:tcPr>
            <w:tcW w:w="1511" w:type="dxa"/>
            <w:vAlign w:val="center"/>
          </w:tcPr>
          <w:p>
            <w:pPr>
              <w:spacing w:line="360" w:lineRule="exact"/>
              <w:jc w:val="center"/>
              <w:rPr>
                <w:rFonts w:eastAsia="仿宋_GB2312"/>
                <w:sz w:val="28"/>
                <w:szCs w:val="28"/>
              </w:rPr>
            </w:pPr>
            <w:r>
              <w:rPr>
                <w:rFonts w:eastAsia="仿宋_GB2312"/>
                <w:sz w:val="28"/>
                <w:szCs w:val="28"/>
              </w:rPr>
              <w:t>学院意见</w:t>
            </w:r>
          </w:p>
        </w:tc>
        <w:tc>
          <w:tcPr>
            <w:tcW w:w="7456" w:type="dxa"/>
            <w:gridSpan w:val="7"/>
            <w:vAlign w:val="center"/>
          </w:tcPr>
          <w:p>
            <w:pPr>
              <w:spacing w:line="360" w:lineRule="exact"/>
              <w:jc w:val="center"/>
              <w:rPr>
                <w:rFonts w:eastAsia="仿宋_GB2312"/>
                <w:sz w:val="28"/>
                <w:szCs w:val="28"/>
              </w:rPr>
            </w:pPr>
          </w:p>
          <w:p>
            <w:pPr>
              <w:spacing w:line="360" w:lineRule="exact"/>
              <w:jc w:val="center"/>
              <w:rPr>
                <w:rFonts w:eastAsia="仿宋_GB2312"/>
                <w:sz w:val="28"/>
                <w:szCs w:val="28"/>
              </w:rPr>
            </w:pPr>
          </w:p>
          <w:p>
            <w:pPr>
              <w:spacing w:line="360" w:lineRule="exact"/>
              <w:jc w:val="center"/>
              <w:rPr>
                <w:rFonts w:eastAsia="仿宋_GB2312"/>
                <w:sz w:val="28"/>
                <w:szCs w:val="28"/>
              </w:rPr>
            </w:pPr>
          </w:p>
          <w:p>
            <w:pPr>
              <w:spacing w:line="360" w:lineRule="exact"/>
              <w:ind w:right="450"/>
              <w:jc w:val="center"/>
              <w:rPr>
                <w:rFonts w:eastAsia="仿宋_GB2312"/>
                <w:sz w:val="28"/>
                <w:szCs w:val="28"/>
              </w:rPr>
            </w:pPr>
            <w:r>
              <w:rPr>
                <w:rFonts w:eastAsia="仿宋_GB2312"/>
                <w:sz w:val="28"/>
                <w:szCs w:val="28"/>
              </w:rPr>
              <w:t>院长：（签字）            公章    年  月  日</w:t>
            </w:r>
          </w:p>
        </w:tc>
      </w:tr>
    </w:tbl>
    <w:p>
      <w:pPr>
        <w:spacing w:line="360" w:lineRule="exact"/>
        <w:jc w:val="center"/>
        <w:rPr>
          <w:rFonts w:eastAsia="黑体"/>
          <w:bCs/>
          <w:color w:val="000000"/>
          <w:kern w:val="0"/>
          <w:sz w:val="36"/>
          <w:szCs w:val="36"/>
        </w:rPr>
        <w:sectPr>
          <w:footerReference r:id="rId3" w:type="default"/>
          <w:pgSz w:w="11907" w:h="16840"/>
          <w:pgMar w:top="1411" w:right="1531" w:bottom="589" w:left="1531" w:header="0" w:footer="1701" w:gutter="0"/>
          <w:pgNumType w:fmt="numberInDash"/>
          <w:cols w:space="720" w:num="1"/>
          <w:docGrid w:type="linesAndChars" w:linePitch="585" w:charSpace="4661"/>
        </w:sectPr>
      </w:pPr>
    </w:p>
    <w:p>
      <w:pPr>
        <w:pStyle w:val="4"/>
        <w:spacing w:line="240" w:lineRule="auto"/>
        <w:ind w:right="0" w:rightChars="0"/>
        <w:jc w:val="left"/>
        <w:rPr>
          <w:rFonts w:eastAsia="黑体"/>
          <w:color w:val="000000"/>
          <w:kern w:val="0"/>
          <w:sz w:val="28"/>
          <w:szCs w:val="28"/>
        </w:rPr>
      </w:pPr>
      <w:r>
        <w:rPr>
          <w:rFonts w:eastAsia="黑体"/>
          <w:color w:val="000000"/>
          <w:kern w:val="0"/>
          <w:sz w:val="28"/>
          <w:szCs w:val="28"/>
        </w:rPr>
        <w:t>附件3</w:t>
      </w:r>
    </w:p>
    <w:p>
      <w:pPr>
        <w:pStyle w:val="4"/>
        <w:ind w:right="-63"/>
        <w:rPr>
          <w:rFonts w:ascii="黑体" w:hAnsi="黑体" w:eastAsia="黑体" w:cs="黑体"/>
          <w:color w:val="000000"/>
          <w:sz w:val="36"/>
        </w:rPr>
      </w:pPr>
      <w:r>
        <w:rPr>
          <w:rFonts w:hint="eastAsia" w:ascii="方正小标宋简体" w:hAnsi="方正小标宋简体" w:cs="方正小标宋简体"/>
          <w:sz w:val="36"/>
        </w:rPr>
        <w:t>浙江师范大学第十五届青年教师教学竞赛决赛参赛人员汇总表</w:t>
      </w:r>
    </w:p>
    <w:p>
      <w:pPr>
        <w:spacing w:line="360" w:lineRule="exact"/>
        <w:jc w:val="left"/>
        <w:rPr>
          <w:rFonts w:eastAsia="仿宋"/>
          <w:b/>
          <w:color w:val="000000"/>
          <w:sz w:val="28"/>
          <w:szCs w:val="28"/>
        </w:rPr>
      </w:pPr>
    </w:p>
    <w:p>
      <w:pPr>
        <w:spacing w:line="360" w:lineRule="exact"/>
        <w:jc w:val="left"/>
        <w:rPr>
          <w:rFonts w:eastAsia="仿宋"/>
          <w:b/>
          <w:color w:val="000000"/>
          <w:sz w:val="28"/>
          <w:szCs w:val="28"/>
          <w:u w:val="single"/>
        </w:rPr>
      </w:pPr>
      <w:r>
        <w:rPr>
          <w:rFonts w:eastAsia="仿宋"/>
          <w:b/>
          <w:color w:val="000000"/>
          <w:sz w:val="28"/>
          <w:szCs w:val="28"/>
        </w:rPr>
        <w:t>单位：                                联系人：</w:t>
      </w:r>
    </w:p>
    <w:tbl>
      <w:tblPr>
        <w:tblStyle w:val="9"/>
        <w:tblW w:w="1431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0"/>
        <w:gridCol w:w="863"/>
        <w:gridCol w:w="1830"/>
        <w:gridCol w:w="1440"/>
        <w:gridCol w:w="2850"/>
        <w:gridCol w:w="4074"/>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exact"/>
        </w:trPr>
        <w:tc>
          <w:tcPr>
            <w:tcW w:w="1560" w:type="dxa"/>
            <w:vAlign w:val="center"/>
          </w:tcPr>
          <w:p>
            <w:pPr>
              <w:spacing w:line="360" w:lineRule="exact"/>
              <w:jc w:val="center"/>
              <w:rPr>
                <w:rFonts w:eastAsia="仿宋"/>
                <w:color w:val="000000"/>
                <w:sz w:val="28"/>
                <w:szCs w:val="28"/>
              </w:rPr>
            </w:pPr>
            <w:r>
              <w:rPr>
                <w:rFonts w:eastAsia="仿宋"/>
                <w:color w:val="000000"/>
                <w:sz w:val="28"/>
                <w:szCs w:val="28"/>
              </w:rPr>
              <w:t>组别</w:t>
            </w:r>
          </w:p>
        </w:tc>
        <w:tc>
          <w:tcPr>
            <w:tcW w:w="863" w:type="dxa"/>
            <w:vAlign w:val="center"/>
          </w:tcPr>
          <w:p>
            <w:pPr>
              <w:spacing w:line="360" w:lineRule="exact"/>
              <w:jc w:val="center"/>
              <w:rPr>
                <w:rFonts w:eastAsia="仿宋"/>
                <w:color w:val="000000"/>
                <w:sz w:val="28"/>
                <w:szCs w:val="28"/>
              </w:rPr>
            </w:pPr>
            <w:r>
              <w:rPr>
                <w:rFonts w:eastAsia="仿宋"/>
                <w:color w:val="000000"/>
                <w:sz w:val="28"/>
                <w:szCs w:val="28"/>
              </w:rPr>
              <w:t>序号</w:t>
            </w:r>
          </w:p>
        </w:tc>
        <w:tc>
          <w:tcPr>
            <w:tcW w:w="1830" w:type="dxa"/>
            <w:vAlign w:val="center"/>
          </w:tcPr>
          <w:p>
            <w:pPr>
              <w:spacing w:line="360" w:lineRule="exact"/>
              <w:jc w:val="center"/>
              <w:rPr>
                <w:rFonts w:eastAsia="仿宋"/>
                <w:color w:val="000000"/>
                <w:sz w:val="28"/>
                <w:szCs w:val="28"/>
              </w:rPr>
            </w:pPr>
            <w:r>
              <w:rPr>
                <w:rFonts w:eastAsia="仿宋"/>
                <w:color w:val="000000"/>
                <w:sz w:val="28"/>
                <w:szCs w:val="28"/>
              </w:rPr>
              <w:t>姓名</w:t>
            </w:r>
          </w:p>
        </w:tc>
        <w:tc>
          <w:tcPr>
            <w:tcW w:w="1440" w:type="dxa"/>
            <w:vAlign w:val="center"/>
          </w:tcPr>
          <w:p>
            <w:pPr>
              <w:spacing w:line="360" w:lineRule="exact"/>
              <w:jc w:val="center"/>
              <w:rPr>
                <w:rFonts w:eastAsia="仿宋"/>
                <w:color w:val="000000"/>
                <w:sz w:val="28"/>
                <w:szCs w:val="28"/>
              </w:rPr>
            </w:pPr>
            <w:r>
              <w:rPr>
                <w:rFonts w:eastAsia="仿宋"/>
                <w:color w:val="000000"/>
                <w:sz w:val="28"/>
                <w:szCs w:val="28"/>
              </w:rPr>
              <w:t>性别</w:t>
            </w:r>
          </w:p>
        </w:tc>
        <w:tc>
          <w:tcPr>
            <w:tcW w:w="2850" w:type="dxa"/>
            <w:vAlign w:val="center"/>
          </w:tcPr>
          <w:p>
            <w:pPr>
              <w:spacing w:line="360" w:lineRule="exact"/>
              <w:jc w:val="center"/>
              <w:rPr>
                <w:rFonts w:eastAsia="仿宋"/>
                <w:color w:val="000000"/>
                <w:sz w:val="28"/>
                <w:szCs w:val="28"/>
              </w:rPr>
            </w:pPr>
            <w:r>
              <w:rPr>
                <w:rFonts w:eastAsia="仿宋"/>
                <w:color w:val="000000"/>
                <w:sz w:val="28"/>
                <w:szCs w:val="28"/>
              </w:rPr>
              <w:t>职称/职务</w:t>
            </w:r>
          </w:p>
        </w:tc>
        <w:tc>
          <w:tcPr>
            <w:tcW w:w="4074" w:type="dxa"/>
            <w:vAlign w:val="center"/>
          </w:tcPr>
          <w:p>
            <w:pPr>
              <w:spacing w:line="360" w:lineRule="exact"/>
              <w:jc w:val="center"/>
              <w:rPr>
                <w:rFonts w:eastAsia="仿宋"/>
                <w:color w:val="000000"/>
                <w:sz w:val="28"/>
                <w:szCs w:val="28"/>
              </w:rPr>
            </w:pPr>
            <w:r>
              <w:rPr>
                <w:rFonts w:eastAsia="仿宋"/>
                <w:color w:val="000000"/>
                <w:sz w:val="28"/>
                <w:szCs w:val="28"/>
              </w:rPr>
              <w:t>手机号码（长号）</w:t>
            </w:r>
          </w:p>
        </w:tc>
        <w:tc>
          <w:tcPr>
            <w:tcW w:w="1701" w:type="dxa"/>
            <w:vAlign w:val="center"/>
          </w:tcPr>
          <w:p>
            <w:pPr>
              <w:spacing w:line="360" w:lineRule="exact"/>
              <w:jc w:val="center"/>
              <w:rPr>
                <w:rFonts w:eastAsia="仿宋"/>
                <w:color w:val="000000"/>
                <w:sz w:val="28"/>
                <w:szCs w:val="28"/>
              </w:rPr>
            </w:pPr>
            <w:r>
              <w:rPr>
                <w:rFonts w:eastAsia="仿宋"/>
                <w:color w:val="000000"/>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1560" w:type="dxa"/>
            <w:vAlign w:val="center"/>
          </w:tcPr>
          <w:p>
            <w:pPr>
              <w:spacing w:line="360" w:lineRule="exact"/>
              <w:jc w:val="center"/>
              <w:rPr>
                <w:rFonts w:eastAsia="仿宋"/>
                <w:color w:val="000000"/>
                <w:sz w:val="28"/>
                <w:szCs w:val="28"/>
              </w:rPr>
            </w:pPr>
            <w:r>
              <w:rPr>
                <w:rFonts w:eastAsia="仿宋"/>
                <w:color w:val="000000"/>
                <w:sz w:val="28"/>
                <w:szCs w:val="28"/>
              </w:rPr>
              <w:t>文科选手</w:t>
            </w:r>
          </w:p>
        </w:tc>
        <w:tc>
          <w:tcPr>
            <w:tcW w:w="863" w:type="dxa"/>
            <w:vAlign w:val="center"/>
          </w:tcPr>
          <w:p>
            <w:pPr>
              <w:spacing w:line="360" w:lineRule="exact"/>
              <w:jc w:val="center"/>
              <w:rPr>
                <w:rFonts w:eastAsia="仿宋"/>
                <w:color w:val="000000"/>
                <w:sz w:val="28"/>
                <w:szCs w:val="28"/>
                <w:u w:val="single"/>
              </w:rPr>
            </w:pPr>
          </w:p>
        </w:tc>
        <w:tc>
          <w:tcPr>
            <w:tcW w:w="1830" w:type="dxa"/>
            <w:vAlign w:val="center"/>
          </w:tcPr>
          <w:p>
            <w:pPr>
              <w:spacing w:line="360" w:lineRule="exact"/>
              <w:jc w:val="center"/>
              <w:rPr>
                <w:rFonts w:eastAsia="仿宋"/>
                <w:color w:val="000000"/>
                <w:sz w:val="28"/>
                <w:szCs w:val="28"/>
                <w:u w:val="single"/>
              </w:rPr>
            </w:pPr>
          </w:p>
        </w:tc>
        <w:tc>
          <w:tcPr>
            <w:tcW w:w="1440" w:type="dxa"/>
            <w:vAlign w:val="center"/>
          </w:tcPr>
          <w:p>
            <w:pPr>
              <w:spacing w:line="360" w:lineRule="exact"/>
              <w:jc w:val="center"/>
              <w:rPr>
                <w:rFonts w:eastAsia="仿宋"/>
                <w:color w:val="000000"/>
                <w:sz w:val="28"/>
                <w:szCs w:val="28"/>
                <w:u w:val="single"/>
              </w:rPr>
            </w:pPr>
          </w:p>
        </w:tc>
        <w:tc>
          <w:tcPr>
            <w:tcW w:w="2850" w:type="dxa"/>
            <w:vAlign w:val="center"/>
          </w:tcPr>
          <w:p>
            <w:pPr>
              <w:spacing w:line="360" w:lineRule="exact"/>
              <w:jc w:val="center"/>
              <w:rPr>
                <w:rFonts w:eastAsia="仿宋"/>
                <w:color w:val="000000"/>
                <w:sz w:val="28"/>
                <w:szCs w:val="28"/>
                <w:u w:val="single"/>
              </w:rPr>
            </w:pPr>
          </w:p>
        </w:tc>
        <w:tc>
          <w:tcPr>
            <w:tcW w:w="4074" w:type="dxa"/>
            <w:vAlign w:val="center"/>
          </w:tcPr>
          <w:p>
            <w:pPr>
              <w:spacing w:line="360" w:lineRule="exact"/>
              <w:jc w:val="center"/>
              <w:rPr>
                <w:rFonts w:eastAsia="仿宋"/>
                <w:color w:val="000000"/>
                <w:sz w:val="28"/>
                <w:szCs w:val="28"/>
                <w:u w:val="single"/>
              </w:rPr>
            </w:pPr>
          </w:p>
        </w:tc>
        <w:tc>
          <w:tcPr>
            <w:tcW w:w="1701" w:type="dxa"/>
            <w:vAlign w:val="center"/>
          </w:tcPr>
          <w:p>
            <w:pPr>
              <w:spacing w:line="360" w:lineRule="exact"/>
              <w:jc w:val="center"/>
              <w:rPr>
                <w:rFonts w:eastAsia="仿宋"/>
                <w:color w:val="000000"/>
                <w:sz w:val="28"/>
                <w:szCs w:val="28"/>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1560" w:type="dxa"/>
            <w:vAlign w:val="center"/>
          </w:tcPr>
          <w:p>
            <w:pPr>
              <w:spacing w:line="360" w:lineRule="exact"/>
              <w:jc w:val="center"/>
              <w:rPr>
                <w:rFonts w:eastAsia="仿宋"/>
                <w:color w:val="000000"/>
                <w:sz w:val="28"/>
                <w:szCs w:val="28"/>
              </w:rPr>
            </w:pPr>
            <w:r>
              <w:rPr>
                <w:rFonts w:eastAsia="仿宋"/>
                <w:color w:val="000000"/>
                <w:sz w:val="28"/>
                <w:szCs w:val="28"/>
              </w:rPr>
              <w:t>理科选手</w:t>
            </w:r>
          </w:p>
        </w:tc>
        <w:tc>
          <w:tcPr>
            <w:tcW w:w="863" w:type="dxa"/>
            <w:vAlign w:val="center"/>
          </w:tcPr>
          <w:p>
            <w:pPr>
              <w:spacing w:line="360" w:lineRule="exact"/>
              <w:jc w:val="center"/>
              <w:rPr>
                <w:rFonts w:eastAsia="仿宋"/>
                <w:color w:val="000000"/>
                <w:sz w:val="28"/>
                <w:szCs w:val="28"/>
                <w:u w:val="single"/>
              </w:rPr>
            </w:pPr>
          </w:p>
        </w:tc>
        <w:tc>
          <w:tcPr>
            <w:tcW w:w="1830" w:type="dxa"/>
            <w:vAlign w:val="center"/>
          </w:tcPr>
          <w:p>
            <w:pPr>
              <w:spacing w:line="360" w:lineRule="exact"/>
              <w:jc w:val="center"/>
              <w:rPr>
                <w:rFonts w:eastAsia="仿宋"/>
                <w:color w:val="000000"/>
                <w:sz w:val="28"/>
                <w:szCs w:val="28"/>
                <w:u w:val="single"/>
              </w:rPr>
            </w:pPr>
          </w:p>
        </w:tc>
        <w:tc>
          <w:tcPr>
            <w:tcW w:w="1440" w:type="dxa"/>
            <w:vAlign w:val="center"/>
          </w:tcPr>
          <w:p>
            <w:pPr>
              <w:spacing w:line="360" w:lineRule="exact"/>
              <w:jc w:val="center"/>
              <w:rPr>
                <w:rFonts w:eastAsia="仿宋"/>
                <w:color w:val="000000"/>
                <w:sz w:val="28"/>
                <w:szCs w:val="28"/>
                <w:u w:val="single"/>
              </w:rPr>
            </w:pPr>
          </w:p>
        </w:tc>
        <w:tc>
          <w:tcPr>
            <w:tcW w:w="2850" w:type="dxa"/>
            <w:vAlign w:val="center"/>
          </w:tcPr>
          <w:p>
            <w:pPr>
              <w:spacing w:line="360" w:lineRule="exact"/>
              <w:jc w:val="center"/>
              <w:rPr>
                <w:rFonts w:eastAsia="仿宋"/>
                <w:color w:val="000000"/>
                <w:sz w:val="28"/>
                <w:szCs w:val="28"/>
                <w:u w:val="single"/>
              </w:rPr>
            </w:pPr>
          </w:p>
        </w:tc>
        <w:tc>
          <w:tcPr>
            <w:tcW w:w="4074" w:type="dxa"/>
            <w:vAlign w:val="center"/>
          </w:tcPr>
          <w:p>
            <w:pPr>
              <w:spacing w:line="360" w:lineRule="exact"/>
              <w:jc w:val="center"/>
              <w:rPr>
                <w:rFonts w:eastAsia="仿宋"/>
                <w:color w:val="000000"/>
                <w:sz w:val="28"/>
                <w:szCs w:val="28"/>
                <w:u w:val="single"/>
              </w:rPr>
            </w:pPr>
          </w:p>
        </w:tc>
        <w:tc>
          <w:tcPr>
            <w:tcW w:w="1701" w:type="dxa"/>
            <w:vAlign w:val="center"/>
          </w:tcPr>
          <w:p>
            <w:pPr>
              <w:spacing w:line="360" w:lineRule="exact"/>
              <w:jc w:val="center"/>
              <w:rPr>
                <w:rFonts w:eastAsia="仿宋"/>
                <w:color w:val="000000"/>
                <w:sz w:val="28"/>
                <w:szCs w:val="28"/>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1560" w:type="dxa"/>
            <w:vAlign w:val="center"/>
          </w:tcPr>
          <w:p>
            <w:pPr>
              <w:spacing w:line="360" w:lineRule="exact"/>
              <w:jc w:val="center"/>
              <w:rPr>
                <w:rFonts w:eastAsia="仿宋"/>
                <w:color w:val="000000"/>
                <w:sz w:val="28"/>
                <w:szCs w:val="28"/>
              </w:rPr>
            </w:pPr>
            <w:r>
              <w:rPr>
                <w:rFonts w:eastAsia="仿宋"/>
                <w:color w:val="000000"/>
                <w:sz w:val="28"/>
                <w:szCs w:val="28"/>
              </w:rPr>
              <w:t>工科选手</w:t>
            </w:r>
          </w:p>
        </w:tc>
        <w:tc>
          <w:tcPr>
            <w:tcW w:w="863" w:type="dxa"/>
            <w:vAlign w:val="center"/>
          </w:tcPr>
          <w:p>
            <w:pPr>
              <w:spacing w:line="360" w:lineRule="exact"/>
              <w:jc w:val="center"/>
              <w:rPr>
                <w:rFonts w:eastAsia="仿宋"/>
                <w:color w:val="000000"/>
                <w:sz w:val="28"/>
                <w:szCs w:val="28"/>
                <w:u w:val="single"/>
              </w:rPr>
            </w:pPr>
          </w:p>
        </w:tc>
        <w:tc>
          <w:tcPr>
            <w:tcW w:w="1830" w:type="dxa"/>
            <w:vAlign w:val="center"/>
          </w:tcPr>
          <w:p>
            <w:pPr>
              <w:spacing w:line="360" w:lineRule="exact"/>
              <w:jc w:val="center"/>
              <w:rPr>
                <w:rFonts w:eastAsia="仿宋"/>
                <w:color w:val="000000"/>
                <w:sz w:val="28"/>
                <w:szCs w:val="28"/>
                <w:u w:val="single"/>
              </w:rPr>
            </w:pPr>
          </w:p>
        </w:tc>
        <w:tc>
          <w:tcPr>
            <w:tcW w:w="1440" w:type="dxa"/>
            <w:vAlign w:val="center"/>
          </w:tcPr>
          <w:p>
            <w:pPr>
              <w:spacing w:line="360" w:lineRule="exact"/>
              <w:jc w:val="center"/>
              <w:rPr>
                <w:rFonts w:eastAsia="仿宋"/>
                <w:color w:val="000000"/>
                <w:sz w:val="28"/>
                <w:szCs w:val="28"/>
                <w:u w:val="single"/>
              </w:rPr>
            </w:pPr>
          </w:p>
        </w:tc>
        <w:tc>
          <w:tcPr>
            <w:tcW w:w="2850" w:type="dxa"/>
            <w:vAlign w:val="center"/>
          </w:tcPr>
          <w:p>
            <w:pPr>
              <w:spacing w:line="360" w:lineRule="exact"/>
              <w:jc w:val="center"/>
              <w:rPr>
                <w:rFonts w:eastAsia="仿宋"/>
                <w:color w:val="000000"/>
                <w:sz w:val="28"/>
                <w:szCs w:val="28"/>
                <w:u w:val="single"/>
              </w:rPr>
            </w:pPr>
          </w:p>
        </w:tc>
        <w:tc>
          <w:tcPr>
            <w:tcW w:w="4074" w:type="dxa"/>
            <w:vAlign w:val="center"/>
          </w:tcPr>
          <w:p>
            <w:pPr>
              <w:spacing w:line="360" w:lineRule="exact"/>
              <w:jc w:val="center"/>
              <w:rPr>
                <w:rFonts w:eastAsia="仿宋"/>
                <w:color w:val="000000"/>
                <w:sz w:val="28"/>
                <w:szCs w:val="28"/>
                <w:u w:val="single"/>
              </w:rPr>
            </w:pPr>
          </w:p>
        </w:tc>
        <w:tc>
          <w:tcPr>
            <w:tcW w:w="1701" w:type="dxa"/>
            <w:vAlign w:val="center"/>
          </w:tcPr>
          <w:p>
            <w:pPr>
              <w:spacing w:line="360" w:lineRule="exact"/>
              <w:jc w:val="center"/>
              <w:rPr>
                <w:rFonts w:eastAsia="仿宋"/>
                <w:color w:val="000000"/>
                <w:sz w:val="28"/>
                <w:szCs w:val="28"/>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1560" w:type="dxa"/>
            <w:vAlign w:val="center"/>
          </w:tcPr>
          <w:p>
            <w:pPr>
              <w:spacing w:line="360" w:lineRule="exact"/>
              <w:jc w:val="center"/>
              <w:rPr>
                <w:rFonts w:eastAsia="仿宋"/>
                <w:color w:val="000000"/>
                <w:sz w:val="28"/>
                <w:szCs w:val="28"/>
              </w:rPr>
            </w:pPr>
            <w:r>
              <w:rPr>
                <w:rFonts w:eastAsia="仿宋"/>
                <w:color w:val="000000"/>
                <w:sz w:val="28"/>
                <w:szCs w:val="28"/>
              </w:rPr>
              <w:t>思政专项选手</w:t>
            </w:r>
          </w:p>
        </w:tc>
        <w:tc>
          <w:tcPr>
            <w:tcW w:w="863" w:type="dxa"/>
            <w:vAlign w:val="center"/>
          </w:tcPr>
          <w:p>
            <w:pPr>
              <w:spacing w:line="360" w:lineRule="exact"/>
              <w:jc w:val="center"/>
              <w:rPr>
                <w:rFonts w:eastAsia="仿宋"/>
                <w:color w:val="000000"/>
                <w:sz w:val="28"/>
                <w:szCs w:val="28"/>
                <w:u w:val="single"/>
              </w:rPr>
            </w:pPr>
          </w:p>
        </w:tc>
        <w:tc>
          <w:tcPr>
            <w:tcW w:w="1830" w:type="dxa"/>
            <w:vAlign w:val="center"/>
          </w:tcPr>
          <w:p>
            <w:pPr>
              <w:spacing w:line="360" w:lineRule="exact"/>
              <w:jc w:val="center"/>
              <w:rPr>
                <w:rFonts w:eastAsia="仿宋"/>
                <w:color w:val="000000"/>
                <w:sz w:val="28"/>
                <w:szCs w:val="28"/>
                <w:u w:val="single"/>
              </w:rPr>
            </w:pPr>
          </w:p>
        </w:tc>
        <w:tc>
          <w:tcPr>
            <w:tcW w:w="1440" w:type="dxa"/>
            <w:vAlign w:val="center"/>
          </w:tcPr>
          <w:p>
            <w:pPr>
              <w:spacing w:line="360" w:lineRule="exact"/>
              <w:jc w:val="center"/>
              <w:rPr>
                <w:rFonts w:eastAsia="仿宋"/>
                <w:color w:val="000000"/>
                <w:sz w:val="28"/>
                <w:szCs w:val="28"/>
                <w:u w:val="single"/>
              </w:rPr>
            </w:pPr>
          </w:p>
        </w:tc>
        <w:tc>
          <w:tcPr>
            <w:tcW w:w="2850" w:type="dxa"/>
            <w:vAlign w:val="center"/>
          </w:tcPr>
          <w:p>
            <w:pPr>
              <w:spacing w:line="360" w:lineRule="exact"/>
              <w:jc w:val="center"/>
              <w:rPr>
                <w:rFonts w:eastAsia="仿宋"/>
                <w:color w:val="000000"/>
                <w:sz w:val="28"/>
                <w:szCs w:val="28"/>
                <w:u w:val="single"/>
              </w:rPr>
            </w:pPr>
          </w:p>
        </w:tc>
        <w:tc>
          <w:tcPr>
            <w:tcW w:w="4074" w:type="dxa"/>
            <w:vAlign w:val="center"/>
          </w:tcPr>
          <w:p>
            <w:pPr>
              <w:spacing w:line="360" w:lineRule="exact"/>
              <w:jc w:val="center"/>
              <w:rPr>
                <w:rFonts w:eastAsia="仿宋"/>
                <w:color w:val="000000"/>
                <w:sz w:val="28"/>
                <w:szCs w:val="28"/>
                <w:u w:val="single"/>
              </w:rPr>
            </w:pPr>
          </w:p>
        </w:tc>
        <w:tc>
          <w:tcPr>
            <w:tcW w:w="1701" w:type="dxa"/>
            <w:vAlign w:val="center"/>
          </w:tcPr>
          <w:p>
            <w:pPr>
              <w:spacing w:line="360" w:lineRule="exact"/>
              <w:jc w:val="center"/>
              <w:rPr>
                <w:rFonts w:eastAsia="仿宋"/>
                <w:color w:val="000000"/>
                <w:sz w:val="28"/>
                <w:szCs w:val="28"/>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1560" w:type="dxa"/>
            <w:vAlign w:val="center"/>
          </w:tcPr>
          <w:p>
            <w:pPr>
              <w:spacing w:line="360" w:lineRule="exact"/>
              <w:jc w:val="center"/>
              <w:rPr>
                <w:rFonts w:eastAsia="仿宋"/>
                <w:color w:val="000000"/>
                <w:sz w:val="28"/>
                <w:szCs w:val="28"/>
              </w:rPr>
            </w:pPr>
            <w:r>
              <w:rPr>
                <w:rFonts w:eastAsia="仿宋"/>
                <w:color w:val="000000"/>
                <w:sz w:val="28"/>
                <w:szCs w:val="28"/>
              </w:rPr>
              <w:t>备注</w:t>
            </w:r>
          </w:p>
        </w:tc>
        <w:tc>
          <w:tcPr>
            <w:tcW w:w="12758" w:type="dxa"/>
            <w:gridSpan w:val="6"/>
            <w:vAlign w:val="center"/>
          </w:tcPr>
          <w:p>
            <w:pPr>
              <w:spacing w:line="360" w:lineRule="exact"/>
              <w:jc w:val="center"/>
              <w:rPr>
                <w:rFonts w:eastAsia="仿宋"/>
                <w:color w:val="000000"/>
                <w:sz w:val="28"/>
                <w:szCs w:val="28"/>
                <w:u w:val="single"/>
              </w:rPr>
            </w:pPr>
          </w:p>
        </w:tc>
      </w:tr>
    </w:tbl>
    <w:p>
      <w:pPr>
        <w:pStyle w:val="16"/>
        <w:spacing w:line="360" w:lineRule="exact"/>
        <w:rPr>
          <w:rFonts w:eastAsia="方正小标宋简体"/>
          <w:color w:val="000000"/>
          <w:sz w:val="44"/>
          <w:szCs w:val="44"/>
        </w:rPr>
        <w:sectPr>
          <w:pgSz w:w="16840" w:h="11907" w:orient="landscape"/>
          <w:pgMar w:top="1531" w:right="1871" w:bottom="1531" w:left="1474" w:header="0" w:footer="1701" w:gutter="0"/>
          <w:pgNumType w:fmt="numberInDash"/>
          <w:cols w:space="720" w:num="1"/>
          <w:docGrid w:type="linesAndChars" w:linePitch="585" w:charSpace="4661"/>
        </w:sectPr>
      </w:pPr>
    </w:p>
    <w:p>
      <w:pPr>
        <w:pStyle w:val="4"/>
        <w:spacing w:line="240" w:lineRule="auto"/>
        <w:ind w:right="0" w:rightChars="0"/>
        <w:jc w:val="left"/>
        <w:rPr>
          <w:rFonts w:eastAsia="黑体"/>
          <w:color w:val="000000"/>
          <w:kern w:val="0"/>
          <w:sz w:val="28"/>
          <w:szCs w:val="28"/>
        </w:rPr>
      </w:pPr>
      <w:r>
        <w:rPr>
          <w:rFonts w:eastAsia="黑体"/>
          <w:color w:val="000000"/>
          <w:kern w:val="0"/>
          <w:sz w:val="28"/>
          <w:szCs w:val="28"/>
        </w:rPr>
        <w:t>附件4</w:t>
      </w:r>
    </w:p>
    <w:p>
      <w:pPr>
        <w:pStyle w:val="4"/>
        <w:rPr>
          <w:rFonts w:ascii="方正小标宋简体" w:hAnsi="方正小标宋简体" w:cs="方正小标宋简体"/>
          <w:sz w:val="36"/>
        </w:rPr>
      </w:pPr>
      <w:r>
        <w:rPr>
          <w:rFonts w:hint="eastAsia" w:ascii="方正小标宋简体" w:hAnsi="方正小标宋简体" w:cs="方正小标宋简体"/>
          <w:sz w:val="36"/>
        </w:rPr>
        <w:t>浙江师范大学第十五届青年教师教学竞赛决赛</w:t>
      </w:r>
    </w:p>
    <w:p>
      <w:pPr>
        <w:pStyle w:val="4"/>
        <w:rPr>
          <w:rFonts w:ascii="方正小标宋简体" w:hAnsi="方正小标宋简体" w:cs="方正小标宋简体"/>
          <w:sz w:val="36"/>
        </w:rPr>
      </w:pPr>
      <w:r>
        <w:rPr>
          <w:rFonts w:hint="eastAsia" w:ascii="方正小标宋简体" w:hAnsi="方正小标宋简体" w:cs="方正小标宋简体"/>
          <w:sz w:val="36"/>
        </w:rPr>
        <w:t>教学设计评分表</w:t>
      </w:r>
    </w:p>
    <w:p>
      <w:pPr>
        <w:widowControl/>
        <w:spacing w:line="360" w:lineRule="exact"/>
        <w:rPr>
          <w:color w:val="000000"/>
          <w:kern w:val="0"/>
          <w:sz w:val="28"/>
          <w:szCs w:val="28"/>
        </w:rPr>
      </w:pPr>
    </w:p>
    <w:p>
      <w:pPr>
        <w:widowControl/>
        <w:spacing w:line="360" w:lineRule="exact"/>
        <w:rPr>
          <w:rFonts w:eastAsia="仿宋"/>
          <w:color w:val="000000"/>
          <w:kern w:val="0"/>
          <w:sz w:val="28"/>
          <w:szCs w:val="28"/>
          <w:u w:val="single"/>
        </w:rPr>
      </w:pPr>
      <w:r>
        <w:rPr>
          <w:rFonts w:eastAsia="仿宋"/>
          <w:color w:val="000000"/>
          <w:kern w:val="0"/>
          <w:sz w:val="28"/>
          <w:szCs w:val="28"/>
        </w:rPr>
        <w:t>选手编号：</w:t>
      </w:r>
    </w:p>
    <w:tbl>
      <w:tblPr>
        <w:tblStyle w:val="9"/>
        <w:tblW w:w="8852" w:type="dxa"/>
        <w:jc w:val="center"/>
        <w:tblLayout w:type="fixed"/>
        <w:tblCellMar>
          <w:top w:w="0" w:type="dxa"/>
          <w:left w:w="108" w:type="dxa"/>
          <w:bottom w:w="0" w:type="dxa"/>
          <w:right w:w="108" w:type="dxa"/>
        </w:tblCellMar>
      </w:tblPr>
      <w:tblGrid>
        <w:gridCol w:w="1403"/>
        <w:gridCol w:w="5670"/>
        <w:gridCol w:w="889"/>
        <w:gridCol w:w="890"/>
      </w:tblGrid>
      <w:tr>
        <w:tblPrEx>
          <w:tblCellMar>
            <w:top w:w="0" w:type="dxa"/>
            <w:left w:w="108" w:type="dxa"/>
            <w:bottom w:w="0" w:type="dxa"/>
            <w:right w:w="108" w:type="dxa"/>
          </w:tblCellMar>
        </w:tblPrEx>
        <w:trPr>
          <w:trHeight w:val="854" w:hRule="atLeast"/>
          <w:jc w:val="center"/>
        </w:trPr>
        <w:tc>
          <w:tcPr>
            <w:tcW w:w="1403"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eastAsia="仿宋"/>
                <w:b/>
                <w:color w:val="000000"/>
                <w:kern w:val="0"/>
                <w:sz w:val="28"/>
                <w:szCs w:val="28"/>
              </w:rPr>
            </w:pPr>
            <w:r>
              <w:rPr>
                <w:rFonts w:eastAsia="仿宋"/>
                <w:b/>
                <w:color w:val="000000"/>
                <w:kern w:val="0"/>
                <w:sz w:val="28"/>
                <w:szCs w:val="28"/>
              </w:rPr>
              <w:t>项目</w:t>
            </w:r>
          </w:p>
        </w:tc>
        <w:tc>
          <w:tcPr>
            <w:tcW w:w="5670" w:type="dxa"/>
            <w:tcBorders>
              <w:top w:val="single" w:color="000000" w:sz="4" w:space="0"/>
              <w:left w:val="nil"/>
              <w:bottom w:val="single" w:color="000000" w:sz="4" w:space="0"/>
              <w:right w:val="single" w:color="000000" w:sz="4" w:space="0"/>
            </w:tcBorders>
            <w:vAlign w:val="center"/>
          </w:tcPr>
          <w:p>
            <w:pPr>
              <w:spacing w:line="360" w:lineRule="exact"/>
              <w:jc w:val="center"/>
              <w:rPr>
                <w:rFonts w:eastAsia="仿宋"/>
                <w:b/>
                <w:color w:val="000000"/>
                <w:kern w:val="0"/>
                <w:sz w:val="28"/>
                <w:szCs w:val="28"/>
              </w:rPr>
            </w:pPr>
            <w:r>
              <w:rPr>
                <w:rFonts w:eastAsia="仿宋"/>
                <w:b/>
                <w:color w:val="000000"/>
                <w:kern w:val="0"/>
                <w:sz w:val="28"/>
                <w:szCs w:val="28"/>
              </w:rPr>
              <w:t>评测要求</w:t>
            </w:r>
          </w:p>
        </w:tc>
        <w:tc>
          <w:tcPr>
            <w:tcW w:w="889" w:type="dxa"/>
            <w:tcBorders>
              <w:top w:val="single" w:color="000000" w:sz="4" w:space="0"/>
              <w:left w:val="nil"/>
              <w:bottom w:val="single" w:color="000000" w:sz="4" w:space="0"/>
              <w:right w:val="single" w:color="000000" w:sz="4" w:space="0"/>
            </w:tcBorders>
            <w:vAlign w:val="center"/>
          </w:tcPr>
          <w:p>
            <w:pPr>
              <w:spacing w:line="360" w:lineRule="exact"/>
              <w:jc w:val="center"/>
              <w:rPr>
                <w:rFonts w:eastAsia="仿宋"/>
                <w:b/>
                <w:color w:val="000000"/>
                <w:kern w:val="0"/>
                <w:sz w:val="28"/>
                <w:szCs w:val="28"/>
              </w:rPr>
            </w:pPr>
            <w:r>
              <w:rPr>
                <w:rFonts w:eastAsia="仿宋"/>
                <w:b/>
                <w:color w:val="000000"/>
                <w:kern w:val="0"/>
                <w:sz w:val="28"/>
                <w:szCs w:val="28"/>
              </w:rPr>
              <w:t>分值</w:t>
            </w:r>
          </w:p>
        </w:tc>
        <w:tc>
          <w:tcPr>
            <w:tcW w:w="890" w:type="dxa"/>
            <w:tcBorders>
              <w:top w:val="single" w:color="000000" w:sz="4" w:space="0"/>
              <w:left w:val="nil"/>
              <w:bottom w:val="single" w:color="000000" w:sz="4" w:space="0"/>
              <w:right w:val="single" w:color="000000" w:sz="4" w:space="0"/>
            </w:tcBorders>
            <w:vAlign w:val="center"/>
          </w:tcPr>
          <w:p>
            <w:pPr>
              <w:spacing w:line="360" w:lineRule="exact"/>
              <w:jc w:val="center"/>
              <w:rPr>
                <w:rFonts w:eastAsia="仿宋"/>
                <w:b/>
                <w:color w:val="000000"/>
                <w:kern w:val="0"/>
                <w:sz w:val="28"/>
                <w:szCs w:val="28"/>
              </w:rPr>
            </w:pPr>
            <w:r>
              <w:rPr>
                <w:rFonts w:eastAsia="仿宋"/>
                <w:b/>
                <w:color w:val="000000"/>
                <w:kern w:val="0"/>
                <w:sz w:val="28"/>
                <w:szCs w:val="28"/>
              </w:rPr>
              <w:t>得分</w:t>
            </w:r>
          </w:p>
        </w:tc>
      </w:tr>
      <w:tr>
        <w:tblPrEx>
          <w:tblCellMar>
            <w:top w:w="0" w:type="dxa"/>
            <w:left w:w="108" w:type="dxa"/>
            <w:bottom w:w="0" w:type="dxa"/>
            <w:right w:w="108" w:type="dxa"/>
          </w:tblCellMar>
        </w:tblPrEx>
        <w:trPr>
          <w:trHeight w:val="624" w:hRule="exact"/>
          <w:jc w:val="center"/>
        </w:trPr>
        <w:tc>
          <w:tcPr>
            <w:tcW w:w="1403" w:type="dxa"/>
            <w:vMerge w:val="restart"/>
            <w:tcBorders>
              <w:top w:val="nil"/>
              <w:left w:val="single" w:color="000000" w:sz="4" w:space="0"/>
              <w:right w:val="single" w:color="000000" w:sz="4" w:space="0"/>
            </w:tcBorders>
            <w:vAlign w:val="center"/>
          </w:tcPr>
          <w:p>
            <w:pPr>
              <w:spacing w:line="360" w:lineRule="exact"/>
              <w:jc w:val="center"/>
              <w:rPr>
                <w:rFonts w:eastAsia="仿宋"/>
                <w:color w:val="000000"/>
                <w:kern w:val="0"/>
                <w:sz w:val="28"/>
                <w:szCs w:val="28"/>
              </w:rPr>
            </w:pPr>
            <w:r>
              <w:rPr>
                <w:rFonts w:eastAsia="仿宋"/>
                <w:color w:val="000000"/>
                <w:kern w:val="0"/>
                <w:sz w:val="28"/>
                <w:szCs w:val="28"/>
              </w:rPr>
              <w:t>教学设计</w:t>
            </w:r>
          </w:p>
          <w:p>
            <w:pPr>
              <w:spacing w:line="360" w:lineRule="exact"/>
              <w:jc w:val="center"/>
              <w:rPr>
                <w:rFonts w:eastAsia="仿宋"/>
                <w:color w:val="000000"/>
                <w:kern w:val="0"/>
                <w:sz w:val="28"/>
                <w:szCs w:val="28"/>
              </w:rPr>
            </w:pPr>
            <w:r>
              <w:rPr>
                <w:rFonts w:eastAsia="仿宋"/>
                <w:color w:val="000000"/>
                <w:kern w:val="0"/>
                <w:sz w:val="28"/>
                <w:szCs w:val="28"/>
              </w:rPr>
              <w:t>方案（20分）</w:t>
            </w:r>
          </w:p>
        </w:tc>
        <w:tc>
          <w:tcPr>
            <w:tcW w:w="5670" w:type="dxa"/>
            <w:tcBorders>
              <w:top w:val="nil"/>
              <w:left w:val="nil"/>
              <w:bottom w:val="single" w:color="000000" w:sz="4" w:space="0"/>
              <w:right w:val="single" w:color="000000" w:sz="4" w:space="0"/>
            </w:tcBorders>
            <w:vAlign w:val="center"/>
          </w:tcPr>
          <w:p>
            <w:pPr>
              <w:spacing w:line="360" w:lineRule="exact"/>
              <w:jc w:val="left"/>
              <w:rPr>
                <w:rFonts w:eastAsia="仿宋"/>
                <w:color w:val="000000"/>
                <w:kern w:val="0"/>
                <w:sz w:val="28"/>
                <w:szCs w:val="28"/>
              </w:rPr>
            </w:pPr>
            <w:r>
              <w:rPr>
                <w:rFonts w:eastAsia="仿宋"/>
                <w:color w:val="000000"/>
                <w:kern w:val="0"/>
                <w:sz w:val="28"/>
                <w:szCs w:val="28"/>
              </w:rPr>
              <w:t>紧密围绕立德树人根本任务。</w:t>
            </w:r>
          </w:p>
        </w:tc>
        <w:tc>
          <w:tcPr>
            <w:tcW w:w="889" w:type="dxa"/>
            <w:tcBorders>
              <w:top w:val="nil"/>
              <w:left w:val="nil"/>
              <w:bottom w:val="single" w:color="auto" w:sz="4" w:space="0"/>
              <w:right w:val="single" w:color="000000" w:sz="4" w:space="0"/>
            </w:tcBorders>
            <w:vAlign w:val="center"/>
          </w:tcPr>
          <w:p>
            <w:pPr>
              <w:spacing w:line="360" w:lineRule="exact"/>
              <w:jc w:val="center"/>
              <w:rPr>
                <w:rFonts w:eastAsia="仿宋"/>
                <w:color w:val="000000"/>
                <w:kern w:val="0"/>
                <w:sz w:val="28"/>
                <w:szCs w:val="28"/>
              </w:rPr>
            </w:pPr>
            <w:r>
              <w:rPr>
                <w:rFonts w:hint="eastAsia" w:eastAsia="仿宋"/>
                <w:color w:val="000000"/>
                <w:kern w:val="0"/>
                <w:sz w:val="28"/>
                <w:szCs w:val="28"/>
              </w:rPr>
              <w:t>2</w:t>
            </w:r>
          </w:p>
        </w:tc>
        <w:tc>
          <w:tcPr>
            <w:tcW w:w="890" w:type="dxa"/>
            <w:vMerge w:val="restart"/>
            <w:tcBorders>
              <w:top w:val="nil"/>
              <w:left w:val="nil"/>
              <w:right w:val="single" w:color="000000" w:sz="4" w:space="0"/>
            </w:tcBorders>
          </w:tcPr>
          <w:p>
            <w:pPr>
              <w:spacing w:line="360" w:lineRule="exact"/>
              <w:jc w:val="left"/>
              <w:rPr>
                <w:rFonts w:eastAsia="仿宋"/>
                <w:color w:val="000000"/>
                <w:kern w:val="0"/>
                <w:sz w:val="28"/>
                <w:szCs w:val="28"/>
              </w:rPr>
            </w:pPr>
            <w:r>
              <w:rPr>
                <w:rFonts w:eastAsia="仿宋"/>
                <w:color w:val="000000"/>
                <w:kern w:val="0"/>
                <w:sz w:val="28"/>
                <w:szCs w:val="28"/>
              </w:rPr>
              <w:t>　</w:t>
            </w:r>
          </w:p>
          <w:p>
            <w:pPr>
              <w:spacing w:line="360" w:lineRule="exact"/>
              <w:jc w:val="left"/>
              <w:rPr>
                <w:rFonts w:eastAsia="仿宋"/>
                <w:color w:val="000000"/>
                <w:kern w:val="0"/>
                <w:sz w:val="28"/>
                <w:szCs w:val="28"/>
              </w:rPr>
            </w:pPr>
            <w:r>
              <w:rPr>
                <w:rFonts w:eastAsia="仿宋"/>
                <w:color w:val="000000"/>
                <w:kern w:val="0"/>
                <w:sz w:val="28"/>
                <w:szCs w:val="28"/>
              </w:rPr>
              <w:t>　</w:t>
            </w:r>
          </w:p>
        </w:tc>
      </w:tr>
      <w:tr>
        <w:tblPrEx>
          <w:tblCellMar>
            <w:top w:w="0" w:type="dxa"/>
            <w:left w:w="108" w:type="dxa"/>
            <w:bottom w:w="0" w:type="dxa"/>
            <w:right w:w="108" w:type="dxa"/>
          </w:tblCellMar>
        </w:tblPrEx>
        <w:trPr>
          <w:trHeight w:val="624" w:hRule="exact"/>
          <w:jc w:val="center"/>
        </w:trPr>
        <w:tc>
          <w:tcPr>
            <w:tcW w:w="1403" w:type="dxa"/>
            <w:vMerge w:val="continue"/>
            <w:tcBorders>
              <w:left w:val="single" w:color="000000" w:sz="4" w:space="0"/>
              <w:right w:val="single" w:color="000000" w:sz="4" w:space="0"/>
            </w:tcBorders>
            <w:vAlign w:val="center"/>
          </w:tcPr>
          <w:p>
            <w:pPr>
              <w:spacing w:line="360" w:lineRule="exact"/>
              <w:jc w:val="center"/>
              <w:rPr>
                <w:rFonts w:eastAsia="仿宋"/>
                <w:color w:val="000000"/>
                <w:kern w:val="0"/>
                <w:sz w:val="28"/>
                <w:szCs w:val="28"/>
              </w:rPr>
            </w:pPr>
          </w:p>
        </w:tc>
        <w:tc>
          <w:tcPr>
            <w:tcW w:w="5670" w:type="dxa"/>
            <w:tcBorders>
              <w:top w:val="nil"/>
              <w:left w:val="nil"/>
              <w:bottom w:val="single" w:color="000000" w:sz="4" w:space="0"/>
              <w:right w:val="single" w:color="000000" w:sz="4" w:space="0"/>
            </w:tcBorders>
            <w:vAlign w:val="center"/>
          </w:tcPr>
          <w:p>
            <w:pPr>
              <w:spacing w:line="360" w:lineRule="exact"/>
              <w:jc w:val="left"/>
              <w:rPr>
                <w:rFonts w:eastAsia="仿宋"/>
                <w:color w:val="000000"/>
                <w:kern w:val="0"/>
                <w:sz w:val="28"/>
                <w:szCs w:val="28"/>
              </w:rPr>
            </w:pPr>
            <w:r>
              <w:rPr>
                <w:rFonts w:eastAsia="仿宋"/>
                <w:color w:val="000000"/>
                <w:kern w:val="0"/>
                <w:sz w:val="28"/>
                <w:szCs w:val="28"/>
              </w:rPr>
              <w:t>符合教学大纲，内容充实，反映学科前沿。</w:t>
            </w:r>
          </w:p>
        </w:tc>
        <w:tc>
          <w:tcPr>
            <w:tcW w:w="889" w:type="dxa"/>
            <w:tcBorders>
              <w:top w:val="single" w:color="auto" w:sz="4" w:space="0"/>
              <w:left w:val="nil"/>
              <w:bottom w:val="single" w:color="auto" w:sz="4" w:space="0"/>
              <w:right w:val="single" w:color="000000" w:sz="4" w:space="0"/>
            </w:tcBorders>
            <w:vAlign w:val="center"/>
          </w:tcPr>
          <w:p>
            <w:pPr>
              <w:spacing w:line="360" w:lineRule="exact"/>
              <w:jc w:val="center"/>
              <w:rPr>
                <w:rFonts w:eastAsia="仿宋"/>
                <w:color w:val="000000"/>
                <w:kern w:val="0"/>
                <w:sz w:val="28"/>
                <w:szCs w:val="28"/>
              </w:rPr>
            </w:pPr>
            <w:r>
              <w:rPr>
                <w:rFonts w:eastAsia="仿宋"/>
                <w:color w:val="000000"/>
                <w:kern w:val="0"/>
                <w:sz w:val="28"/>
                <w:szCs w:val="28"/>
              </w:rPr>
              <w:t>4</w:t>
            </w:r>
          </w:p>
        </w:tc>
        <w:tc>
          <w:tcPr>
            <w:tcW w:w="890" w:type="dxa"/>
            <w:vMerge w:val="continue"/>
            <w:tcBorders>
              <w:left w:val="nil"/>
              <w:right w:val="single" w:color="000000" w:sz="4" w:space="0"/>
            </w:tcBorders>
            <w:vAlign w:val="center"/>
          </w:tcPr>
          <w:p>
            <w:pPr>
              <w:spacing w:line="360" w:lineRule="exact"/>
              <w:jc w:val="left"/>
              <w:rPr>
                <w:rFonts w:eastAsia="仿宋"/>
                <w:color w:val="000000"/>
                <w:kern w:val="0"/>
                <w:sz w:val="28"/>
                <w:szCs w:val="28"/>
              </w:rPr>
            </w:pPr>
          </w:p>
        </w:tc>
      </w:tr>
      <w:tr>
        <w:tblPrEx>
          <w:tblCellMar>
            <w:top w:w="0" w:type="dxa"/>
            <w:left w:w="108" w:type="dxa"/>
            <w:bottom w:w="0" w:type="dxa"/>
            <w:right w:w="108" w:type="dxa"/>
          </w:tblCellMar>
        </w:tblPrEx>
        <w:trPr>
          <w:trHeight w:val="624" w:hRule="exact"/>
          <w:jc w:val="center"/>
        </w:trPr>
        <w:tc>
          <w:tcPr>
            <w:tcW w:w="1403" w:type="dxa"/>
            <w:vMerge w:val="continue"/>
            <w:tcBorders>
              <w:left w:val="single" w:color="000000" w:sz="4" w:space="0"/>
              <w:right w:val="single" w:color="000000" w:sz="4" w:space="0"/>
            </w:tcBorders>
            <w:vAlign w:val="center"/>
          </w:tcPr>
          <w:p>
            <w:pPr>
              <w:spacing w:line="360" w:lineRule="exact"/>
              <w:jc w:val="left"/>
              <w:rPr>
                <w:rFonts w:eastAsia="仿宋"/>
                <w:color w:val="000000"/>
                <w:kern w:val="0"/>
                <w:sz w:val="28"/>
                <w:szCs w:val="28"/>
              </w:rPr>
            </w:pPr>
          </w:p>
        </w:tc>
        <w:tc>
          <w:tcPr>
            <w:tcW w:w="5670" w:type="dxa"/>
            <w:tcBorders>
              <w:top w:val="nil"/>
              <w:left w:val="nil"/>
              <w:bottom w:val="single" w:color="000000" w:sz="4" w:space="0"/>
              <w:right w:val="single" w:color="000000" w:sz="4" w:space="0"/>
            </w:tcBorders>
            <w:vAlign w:val="center"/>
          </w:tcPr>
          <w:p>
            <w:pPr>
              <w:spacing w:line="360" w:lineRule="exact"/>
              <w:jc w:val="left"/>
              <w:rPr>
                <w:rFonts w:eastAsia="仿宋"/>
                <w:color w:val="000000"/>
                <w:kern w:val="0"/>
                <w:sz w:val="28"/>
                <w:szCs w:val="28"/>
              </w:rPr>
            </w:pPr>
            <w:r>
              <w:rPr>
                <w:rFonts w:eastAsia="仿宋"/>
                <w:color w:val="000000"/>
                <w:kern w:val="0"/>
                <w:sz w:val="28"/>
                <w:szCs w:val="28"/>
              </w:rPr>
              <w:t>教学目标明确、思路清晰。</w:t>
            </w:r>
          </w:p>
        </w:tc>
        <w:tc>
          <w:tcPr>
            <w:tcW w:w="889" w:type="dxa"/>
            <w:tcBorders>
              <w:top w:val="single" w:color="auto" w:sz="4" w:space="0"/>
              <w:left w:val="nil"/>
              <w:bottom w:val="single" w:color="auto" w:sz="4" w:space="0"/>
              <w:right w:val="single" w:color="000000" w:sz="4" w:space="0"/>
            </w:tcBorders>
            <w:vAlign w:val="center"/>
          </w:tcPr>
          <w:p>
            <w:pPr>
              <w:spacing w:line="360" w:lineRule="exact"/>
              <w:jc w:val="center"/>
              <w:rPr>
                <w:rFonts w:eastAsia="仿宋"/>
                <w:color w:val="000000"/>
                <w:kern w:val="0"/>
                <w:sz w:val="28"/>
                <w:szCs w:val="28"/>
              </w:rPr>
            </w:pPr>
            <w:r>
              <w:rPr>
                <w:rFonts w:eastAsia="仿宋"/>
                <w:color w:val="000000"/>
                <w:kern w:val="0"/>
                <w:sz w:val="28"/>
                <w:szCs w:val="28"/>
              </w:rPr>
              <w:t>4</w:t>
            </w:r>
          </w:p>
        </w:tc>
        <w:tc>
          <w:tcPr>
            <w:tcW w:w="890" w:type="dxa"/>
            <w:vMerge w:val="continue"/>
            <w:tcBorders>
              <w:left w:val="nil"/>
              <w:right w:val="single" w:color="000000" w:sz="4" w:space="0"/>
            </w:tcBorders>
            <w:vAlign w:val="center"/>
          </w:tcPr>
          <w:p>
            <w:pPr>
              <w:spacing w:line="360" w:lineRule="exact"/>
              <w:jc w:val="left"/>
              <w:rPr>
                <w:rFonts w:eastAsia="仿宋"/>
                <w:color w:val="000000"/>
                <w:kern w:val="0"/>
                <w:sz w:val="28"/>
                <w:szCs w:val="28"/>
              </w:rPr>
            </w:pPr>
          </w:p>
        </w:tc>
      </w:tr>
      <w:tr>
        <w:tblPrEx>
          <w:tblCellMar>
            <w:top w:w="0" w:type="dxa"/>
            <w:left w:w="108" w:type="dxa"/>
            <w:bottom w:w="0" w:type="dxa"/>
            <w:right w:w="108" w:type="dxa"/>
          </w:tblCellMar>
        </w:tblPrEx>
        <w:trPr>
          <w:trHeight w:val="624" w:hRule="exact"/>
          <w:jc w:val="center"/>
        </w:trPr>
        <w:tc>
          <w:tcPr>
            <w:tcW w:w="1403" w:type="dxa"/>
            <w:vMerge w:val="continue"/>
            <w:tcBorders>
              <w:left w:val="single" w:color="000000" w:sz="4" w:space="0"/>
              <w:right w:val="single" w:color="000000" w:sz="4" w:space="0"/>
            </w:tcBorders>
            <w:vAlign w:val="center"/>
          </w:tcPr>
          <w:p>
            <w:pPr>
              <w:spacing w:line="360" w:lineRule="exact"/>
              <w:jc w:val="left"/>
              <w:rPr>
                <w:rFonts w:eastAsia="仿宋"/>
                <w:color w:val="000000"/>
                <w:kern w:val="0"/>
                <w:sz w:val="28"/>
                <w:szCs w:val="28"/>
              </w:rPr>
            </w:pPr>
          </w:p>
        </w:tc>
        <w:tc>
          <w:tcPr>
            <w:tcW w:w="5670" w:type="dxa"/>
            <w:tcBorders>
              <w:top w:val="nil"/>
              <w:left w:val="nil"/>
              <w:bottom w:val="single" w:color="000000" w:sz="4" w:space="0"/>
              <w:right w:val="single" w:color="000000" w:sz="4" w:space="0"/>
            </w:tcBorders>
            <w:vAlign w:val="center"/>
          </w:tcPr>
          <w:p>
            <w:pPr>
              <w:spacing w:line="360" w:lineRule="exact"/>
              <w:jc w:val="left"/>
              <w:rPr>
                <w:rFonts w:eastAsia="仿宋"/>
                <w:color w:val="000000"/>
                <w:kern w:val="0"/>
                <w:sz w:val="28"/>
                <w:szCs w:val="28"/>
              </w:rPr>
            </w:pPr>
            <w:r>
              <w:rPr>
                <w:rFonts w:eastAsia="仿宋"/>
                <w:color w:val="000000"/>
                <w:kern w:val="0"/>
                <w:sz w:val="28"/>
                <w:szCs w:val="28"/>
              </w:rPr>
              <w:t>准确把握课程的重点和难点，针对性强。</w:t>
            </w:r>
          </w:p>
        </w:tc>
        <w:tc>
          <w:tcPr>
            <w:tcW w:w="889" w:type="dxa"/>
            <w:tcBorders>
              <w:top w:val="single" w:color="auto" w:sz="4" w:space="0"/>
              <w:left w:val="nil"/>
              <w:bottom w:val="single" w:color="auto" w:sz="4" w:space="0"/>
              <w:right w:val="single" w:color="000000" w:sz="4" w:space="0"/>
            </w:tcBorders>
            <w:vAlign w:val="center"/>
          </w:tcPr>
          <w:p>
            <w:pPr>
              <w:spacing w:line="360" w:lineRule="exact"/>
              <w:jc w:val="center"/>
              <w:rPr>
                <w:rFonts w:eastAsia="仿宋"/>
                <w:color w:val="000000"/>
                <w:kern w:val="0"/>
                <w:sz w:val="28"/>
                <w:szCs w:val="28"/>
              </w:rPr>
            </w:pPr>
            <w:r>
              <w:rPr>
                <w:rFonts w:hint="eastAsia" w:eastAsia="仿宋"/>
                <w:color w:val="000000"/>
                <w:kern w:val="0"/>
                <w:sz w:val="28"/>
                <w:szCs w:val="28"/>
              </w:rPr>
              <w:t>4</w:t>
            </w:r>
          </w:p>
        </w:tc>
        <w:tc>
          <w:tcPr>
            <w:tcW w:w="890" w:type="dxa"/>
            <w:vMerge w:val="continue"/>
            <w:tcBorders>
              <w:left w:val="nil"/>
              <w:right w:val="single" w:color="000000" w:sz="4" w:space="0"/>
            </w:tcBorders>
            <w:vAlign w:val="center"/>
          </w:tcPr>
          <w:p>
            <w:pPr>
              <w:spacing w:line="360" w:lineRule="exact"/>
              <w:jc w:val="left"/>
              <w:rPr>
                <w:rFonts w:eastAsia="仿宋"/>
                <w:color w:val="000000"/>
                <w:kern w:val="0"/>
                <w:sz w:val="28"/>
                <w:szCs w:val="28"/>
              </w:rPr>
            </w:pPr>
          </w:p>
        </w:tc>
      </w:tr>
      <w:tr>
        <w:tblPrEx>
          <w:tblCellMar>
            <w:top w:w="0" w:type="dxa"/>
            <w:left w:w="108" w:type="dxa"/>
            <w:bottom w:w="0" w:type="dxa"/>
            <w:right w:w="108" w:type="dxa"/>
          </w:tblCellMar>
        </w:tblPrEx>
        <w:trPr>
          <w:trHeight w:val="1143" w:hRule="atLeast"/>
          <w:jc w:val="center"/>
        </w:trPr>
        <w:tc>
          <w:tcPr>
            <w:tcW w:w="1403" w:type="dxa"/>
            <w:vMerge w:val="continue"/>
            <w:tcBorders>
              <w:left w:val="single" w:color="000000" w:sz="4" w:space="0"/>
              <w:right w:val="single" w:color="000000" w:sz="4" w:space="0"/>
            </w:tcBorders>
            <w:vAlign w:val="center"/>
          </w:tcPr>
          <w:p>
            <w:pPr>
              <w:spacing w:line="360" w:lineRule="exact"/>
              <w:jc w:val="left"/>
              <w:rPr>
                <w:rFonts w:eastAsia="仿宋"/>
                <w:color w:val="000000"/>
                <w:kern w:val="0"/>
                <w:sz w:val="28"/>
                <w:szCs w:val="28"/>
              </w:rPr>
            </w:pPr>
          </w:p>
        </w:tc>
        <w:tc>
          <w:tcPr>
            <w:tcW w:w="5670" w:type="dxa"/>
            <w:tcBorders>
              <w:top w:val="nil"/>
              <w:left w:val="nil"/>
              <w:bottom w:val="single" w:color="000000" w:sz="4" w:space="0"/>
              <w:right w:val="single" w:color="000000" w:sz="4" w:space="0"/>
            </w:tcBorders>
            <w:vAlign w:val="center"/>
          </w:tcPr>
          <w:p>
            <w:pPr>
              <w:spacing w:line="360" w:lineRule="exact"/>
              <w:jc w:val="left"/>
              <w:rPr>
                <w:rFonts w:eastAsia="仿宋"/>
                <w:color w:val="000000"/>
                <w:kern w:val="0"/>
                <w:sz w:val="28"/>
                <w:szCs w:val="28"/>
              </w:rPr>
            </w:pPr>
            <w:r>
              <w:rPr>
                <w:rFonts w:eastAsia="仿宋"/>
                <w:color w:val="000000"/>
                <w:kern w:val="0"/>
                <w:sz w:val="28"/>
                <w:szCs w:val="28"/>
              </w:rPr>
              <w:t>教学进程组织合理，方法手段运用恰当有效。</w:t>
            </w:r>
          </w:p>
        </w:tc>
        <w:tc>
          <w:tcPr>
            <w:tcW w:w="889" w:type="dxa"/>
            <w:tcBorders>
              <w:top w:val="single" w:color="auto" w:sz="4" w:space="0"/>
              <w:left w:val="nil"/>
              <w:bottom w:val="single" w:color="000000" w:sz="4" w:space="0"/>
              <w:right w:val="single" w:color="000000" w:sz="4" w:space="0"/>
            </w:tcBorders>
            <w:vAlign w:val="center"/>
          </w:tcPr>
          <w:p>
            <w:pPr>
              <w:spacing w:line="360" w:lineRule="exact"/>
              <w:jc w:val="center"/>
              <w:rPr>
                <w:rFonts w:eastAsia="仿宋"/>
                <w:color w:val="000000"/>
                <w:kern w:val="0"/>
                <w:sz w:val="28"/>
                <w:szCs w:val="28"/>
              </w:rPr>
            </w:pPr>
            <w:r>
              <w:rPr>
                <w:rFonts w:hint="eastAsia" w:eastAsia="仿宋"/>
                <w:color w:val="000000"/>
                <w:kern w:val="0"/>
                <w:sz w:val="28"/>
                <w:szCs w:val="28"/>
              </w:rPr>
              <w:t>4</w:t>
            </w:r>
          </w:p>
        </w:tc>
        <w:tc>
          <w:tcPr>
            <w:tcW w:w="890" w:type="dxa"/>
            <w:vMerge w:val="continue"/>
            <w:tcBorders>
              <w:left w:val="nil"/>
              <w:right w:val="single" w:color="000000" w:sz="4" w:space="0"/>
            </w:tcBorders>
            <w:vAlign w:val="center"/>
          </w:tcPr>
          <w:p>
            <w:pPr>
              <w:spacing w:line="360" w:lineRule="exact"/>
              <w:jc w:val="left"/>
              <w:rPr>
                <w:rFonts w:eastAsia="仿宋"/>
                <w:color w:val="000000"/>
                <w:kern w:val="0"/>
                <w:sz w:val="28"/>
                <w:szCs w:val="28"/>
              </w:rPr>
            </w:pPr>
          </w:p>
        </w:tc>
      </w:tr>
      <w:tr>
        <w:tblPrEx>
          <w:tblCellMar>
            <w:top w:w="0" w:type="dxa"/>
            <w:left w:w="108" w:type="dxa"/>
            <w:bottom w:w="0" w:type="dxa"/>
            <w:right w:w="108" w:type="dxa"/>
          </w:tblCellMar>
        </w:tblPrEx>
        <w:trPr>
          <w:trHeight w:val="1023" w:hRule="atLeast"/>
          <w:jc w:val="center"/>
        </w:trPr>
        <w:tc>
          <w:tcPr>
            <w:tcW w:w="1403" w:type="dxa"/>
            <w:vMerge w:val="continue"/>
            <w:tcBorders>
              <w:left w:val="single" w:color="000000" w:sz="4" w:space="0"/>
              <w:bottom w:val="single" w:color="000000" w:sz="4" w:space="0"/>
              <w:right w:val="single" w:color="000000" w:sz="4" w:space="0"/>
            </w:tcBorders>
            <w:vAlign w:val="center"/>
          </w:tcPr>
          <w:p>
            <w:pPr>
              <w:spacing w:line="360" w:lineRule="exact"/>
              <w:jc w:val="left"/>
              <w:rPr>
                <w:rFonts w:eastAsia="仿宋"/>
                <w:color w:val="000000"/>
                <w:kern w:val="0"/>
                <w:sz w:val="28"/>
                <w:szCs w:val="28"/>
              </w:rPr>
            </w:pPr>
          </w:p>
        </w:tc>
        <w:tc>
          <w:tcPr>
            <w:tcW w:w="5670" w:type="dxa"/>
            <w:tcBorders>
              <w:top w:val="single" w:color="000000" w:sz="4" w:space="0"/>
              <w:left w:val="nil"/>
              <w:bottom w:val="single" w:color="000000" w:sz="4" w:space="0"/>
              <w:right w:val="single" w:color="000000" w:sz="4" w:space="0"/>
            </w:tcBorders>
            <w:vAlign w:val="center"/>
          </w:tcPr>
          <w:p>
            <w:pPr>
              <w:spacing w:line="360" w:lineRule="exact"/>
              <w:jc w:val="left"/>
              <w:rPr>
                <w:rFonts w:eastAsia="仿宋"/>
                <w:color w:val="000000"/>
                <w:kern w:val="0"/>
                <w:sz w:val="28"/>
                <w:szCs w:val="28"/>
              </w:rPr>
            </w:pPr>
            <w:r>
              <w:rPr>
                <w:rFonts w:eastAsia="仿宋"/>
                <w:color w:val="000000"/>
                <w:kern w:val="0"/>
                <w:sz w:val="28"/>
                <w:szCs w:val="28"/>
              </w:rPr>
              <w:t>文字表达准确、简洁，阐述清楚。</w:t>
            </w:r>
          </w:p>
        </w:tc>
        <w:tc>
          <w:tcPr>
            <w:tcW w:w="889" w:type="dxa"/>
            <w:tcBorders>
              <w:top w:val="nil"/>
              <w:left w:val="nil"/>
              <w:bottom w:val="single" w:color="000000" w:sz="4" w:space="0"/>
              <w:right w:val="single" w:color="000000" w:sz="4" w:space="0"/>
            </w:tcBorders>
            <w:vAlign w:val="center"/>
          </w:tcPr>
          <w:p>
            <w:pPr>
              <w:spacing w:line="360" w:lineRule="exact"/>
              <w:jc w:val="center"/>
              <w:rPr>
                <w:rFonts w:eastAsia="仿宋"/>
                <w:color w:val="000000"/>
                <w:kern w:val="0"/>
                <w:sz w:val="28"/>
                <w:szCs w:val="28"/>
              </w:rPr>
            </w:pPr>
            <w:r>
              <w:rPr>
                <w:rFonts w:eastAsia="仿宋"/>
                <w:color w:val="000000"/>
                <w:kern w:val="0"/>
                <w:sz w:val="28"/>
                <w:szCs w:val="28"/>
              </w:rPr>
              <w:t>2</w:t>
            </w:r>
          </w:p>
        </w:tc>
        <w:tc>
          <w:tcPr>
            <w:tcW w:w="890" w:type="dxa"/>
            <w:vMerge w:val="continue"/>
            <w:tcBorders>
              <w:left w:val="nil"/>
              <w:bottom w:val="single" w:color="000000" w:sz="4" w:space="0"/>
              <w:right w:val="single" w:color="000000" w:sz="4" w:space="0"/>
            </w:tcBorders>
            <w:vAlign w:val="center"/>
          </w:tcPr>
          <w:p>
            <w:pPr>
              <w:spacing w:line="360" w:lineRule="exact"/>
              <w:jc w:val="left"/>
              <w:rPr>
                <w:rFonts w:eastAsia="仿宋"/>
                <w:color w:val="000000"/>
                <w:kern w:val="0"/>
                <w:sz w:val="28"/>
                <w:szCs w:val="28"/>
              </w:rPr>
            </w:pPr>
          </w:p>
        </w:tc>
      </w:tr>
      <w:tr>
        <w:tblPrEx>
          <w:tblCellMar>
            <w:top w:w="0" w:type="dxa"/>
            <w:left w:w="108" w:type="dxa"/>
            <w:bottom w:w="0" w:type="dxa"/>
            <w:right w:w="108" w:type="dxa"/>
          </w:tblCellMar>
        </w:tblPrEx>
        <w:trPr>
          <w:trHeight w:val="1499" w:hRule="atLeast"/>
          <w:jc w:val="center"/>
        </w:trPr>
        <w:tc>
          <w:tcPr>
            <w:tcW w:w="1403"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eastAsia="仿宋"/>
                <w:color w:val="000000"/>
                <w:kern w:val="0"/>
                <w:sz w:val="28"/>
                <w:szCs w:val="28"/>
              </w:rPr>
            </w:pPr>
            <w:r>
              <w:rPr>
                <w:rFonts w:eastAsia="仿宋"/>
                <w:color w:val="000000"/>
                <w:kern w:val="0"/>
                <w:sz w:val="28"/>
                <w:szCs w:val="28"/>
              </w:rPr>
              <w:t>评委</w:t>
            </w:r>
          </w:p>
          <w:p>
            <w:pPr>
              <w:spacing w:line="360" w:lineRule="exact"/>
              <w:jc w:val="center"/>
              <w:rPr>
                <w:rFonts w:eastAsia="仿宋"/>
                <w:color w:val="000000"/>
                <w:kern w:val="0"/>
                <w:sz w:val="28"/>
                <w:szCs w:val="28"/>
              </w:rPr>
            </w:pPr>
            <w:r>
              <w:rPr>
                <w:rFonts w:eastAsia="仿宋"/>
                <w:color w:val="000000"/>
                <w:kern w:val="0"/>
                <w:sz w:val="28"/>
                <w:szCs w:val="28"/>
              </w:rPr>
              <w:t>签名</w:t>
            </w:r>
          </w:p>
        </w:tc>
        <w:tc>
          <w:tcPr>
            <w:tcW w:w="5670" w:type="dxa"/>
            <w:tcBorders>
              <w:top w:val="single" w:color="000000" w:sz="4" w:space="0"/>
              <w:left w:val="nil"/>
              <w:bottom w:val="single" w:color="000000" w:sz="4" w:space="0"/>
              <w:right w:val="single" w:color="000000" w:sz="4" w:space="0"/>
            </w:tcBorders>
            <w:vAlign w:val="center"/>
          </w:tcPr>
          <w:p>
            <w:pPr>
              <w:spacing w:line="360" w:lineRule="exact"/>
              <w:jc w:val="center"/>
              <w:rPr>
                <w:rFonts w:eastAsia="仿宋"/>
                <w:color w:val="000000"/>
                <w:kern w:val="0"/>
                <w:sz w:val="28"/>
                <w:szCs w:val="28"/>
              </w:rPr>
            </w:pPr>
          </w:p>
        </w:tc>
        <w:tc>
          <w:tcPr>
            <w:tcW w:w="889" w:type="dxa"/>
            <w:tcBorders>
              <w:top w:val="single" w:color="000000" w:sz="4" w:space="0"/>
              <w:left w:val="nil"/>
              <w:bottom w:val="single" w:color="000000" w:sz="4" w:space="0"/>
              <w:right w:val="single" w:color="000000" w:sz="4" w:space="0"/>
            </w:tcBorders>
            <w:vAlign w:val="center"/>
          </w:tcPr>
          <w:p>
            <w:pPr>
              <w:spacing w:line="360" w:lineRule="exact"/>
              <w:jc w:val="center"/>
              <w:rPr>
                <w:rFonts w:eastAsia="仿宋"/>
                <w:color w:val="000000"/>
                <w:kern w:val="0"/>
                <w:sz w:val="28"/>
                <w:szCs w:val="28"/>
              </w:rPr>
            </w:pPr>
            <w:r>
              <w:rPr>
                <w:rFonts w:eastAsia="仿宋"/>
                <w:color w:val="000000"/>
                <w:kern w:val="0"/>
                <w:sz w:val="28"/>
                <w:szCs w:val="28"/>
              </w:rPr>
              <w:t>合计得分</w:t>
            </w:r>
          </w:p>
        </w:tc>
        <w:tc>
          <w:tcPr>
            <w:tcW w:w="890" w:type="dxa"/>
            <w:tcBorders>
              <w:top w:val="single" w:color="000000" w:sz="4" w:space="0"/>
              <w:left w:val="nil"/>
              <w:bottom w:val="single" w:color="000000" w:sz="4" w:space="0"/>
              <w:right w:val="single" w:color="000000" w:sz="4" w:space="0"/>
            </w:tcBorders>
            <w:vAlign w:val="center"/>
          </w:tcPr>
          <w:p>
            <w:pPr>
              <w:spacing w:line="360" w:lineRule="exact"/>
              <w:jc w:val="left"/>
              <w:rPr>
                <w:rFonts w:eastAsia="仿宋"/>
                <w:color w:val="000000"/>
                <w:kern w:val="0"/>
                <w:sz w:val="28"/>
                <w:szCs w:val="28"/>
              </w:rPr>
            </w:pPr>
          </w:p>
        </w:tc>
      </w:tr>
    </w:tbl>
    <w:p>
      <w:pPr>
        <w:spacing w:line="360" w:lineRule="exact"/>
        <w:jc w:val="left"/>
        <w:rPr>
          <w:rFonts w:eastAsia="仿宋"/>
          <w:bCs/>
          <w:color w:val="000000"/>
          <w:kern w:val="0"/>
          <w:sz w:val="28"/>
          <w:szCs w:val="28"/>
        </w:rPr>
      </w:pPr>
      <w:r>
        <w:rPr>
          <w:rFonts w:eastAsia="仿宋"/>
          <w:bCs/>
          <w:color w:val="000000"/>
          <w:kern w:val="0"/>
          <w:sz w:val="28"/>
          <w:szCs w:val="28"/>
        </w:rPr>
        <w:t>注：评委评分最多保留小数点后两位。</w:t>
      </w:r>
    </w:p>
    <w:p>
      <w:pPr>
        <w:spacing w:line="360" w:lineRule="exact"/>
        <w:rPr>
          <w:rFonts w:eastAsia="黑体"/>
          <w:color w:val="000000"/>
          <w:kern w:val="0"/>
          <w:sz w:val="28"/>
          <w:szCs w:val="28"/>
        </w:rPr>
      </w:pPr>
    </w:p>
    <w:p>
      <w:pPr>
        <w:spacing w:line="360" w:lineRule="exact"/>
        <w:rPr>
          <w:rFonts w:eastAsia="黑体"/>
          <w:color w:val="000000"/>
          <w:kern w:val="0"/>
          <w:sz w:val="28"/>
          <w:szCs w:val="28"/>
        </w:rPr>
      </w:pPr>
    </w:p>
    <w:p>
      <w:pPr>
        <w:spacing w:line="360" w:lineRule="exact"/>
        <w:rPr>
          <w:rFonts w:eastAsia="黑体"/>
          <w:color w:val="000000"/>
          <w:kern w:val="0"/>
          <w:sz w:val="28"/>
          <w:szCs w:val="28"/>
        </w:rPr>
      </w:pPr>
      <w:r>
        <w:rPr>
          <w:rFonts w:eastAsia="黑体"/>
          <w:color w:val="000000"/>
          <w:szCs w:val="32"/>
        </w:rPr>
        <w:br w:type="page"/>
      </w:r>
      <w:r>
        <w:rPr>
          <w:rFonts w:eastAsia="黑体"/>
          <w:color w:val="000000"/>
          <w:kern w:val="0"/>
          <w:sz w:val="28"/>
          <w:szCs w:val="28"/>
        </w:rPr>
        <w:t>附件5</w:t>
      </w:r>
    </w:p>
    <w:p>
      <w:pPr>
        <w:pStyle w:val="4"/>
        <w:rPr>
          <w:color w:val="000000"/>
          <w:sz w:val="36"/>
        </w:rPr>
      </w:pPr>
      <w:r>
        <w:rPr>
          <w:color w:val="000000"/>
          <w:sz w:val="36"/>
        </w:rPr>
        <w:t>浙江师范大学第十</w:t>
      </w:r>
      <w:r>
        <w:rPr>
          <w:rFonts w:hint="eastAsia"/>
          <w:color w:val="000000"/>
          <w:sz w:val="36"/>
        </w:rPr>
        <w:t>五</w:t>
      </w:r>
      <w:r>
        <w:rPr>
          <w:color w:val="000000"/>
          <w:sz w:val="36"/>
        </w:rPr>
        <w:t>届青年教师教学竞赛决赛</w:t>
      </w:r>
    </w:p>
    <w:p>
      <w:pPr>
        <w:pStyle w:val="4"/>
        <w:rPr>
          <w:color w:val="000000"/>
          <w:sz w:val="36"/>
        </w:rPr>
      </w:pPr>
      <w:r>
        <w:rPr>
          <w:color w:val="000000"/>
          <w:sz w:val="36"/>
        </w:rPr>
        <w:t>课堂教学评分表</w:t>
      </w:r>
    </w:p>
    <w:p>
      <w:pPr>
        <w:widowControl/>
        <w:spacing w:line="360" w:lineRule="exact"/>
        <w:ind w:firstLine="140" w:firstLineChars="50"/>
        <w:rPr>
          <w:color w:val="000000"/>
          <w:kern w:val="0"/>
          <w:sz w:val="28"/>
          <w:szCs w:val="28"/>
        </w:rPr>
      </w:pPr>
    </w:p>
    <w:p>
      <w:pPr>
        <w:widowControl/>
        <w:spacing w:line="360" w:lineRule="exact"/>
        <w:ind w:firstLine="140" w:firstLineChars="50"/>
        <w:rPr>
          <w:rFonts w:eastAsia="仿宋"/>
          <w:color w:val="000000"/>
          <w:kern w:val="0"/>
          <w:sz w:val="24"/>
        </w:rPr>
      </w:pPr>
      <w:r>
        <w:rPr>
          <w:rFonts w:eastAsia="仿宋"/>
          <w:color w:val="000000"/>
          <w:kern w:val="0"/>
          <w:sz w:val="28"/>
          <w:szCs w:val="28"/>
        </w:rPr>
        <w:t>选手编号:</w:t>
      </w:r>
    </w:p>
    <w:tbl>
      <w:tblPr>
        <w:tblStyle w:val="9"/>
        <w:tblW w:w="9376" w:type="dxa"/>
        <w:jc w:val="center"/>
        <w:tblLayout w:type="fixed"/>
        <w:tblCellMar>
          <w:top w:w="0" w:type="dxa"/>
          <w:left w:w="108" w:type="dxa"/>
          <w:bottom w:w="0" w:type="dxa"/>
          <w:right w:w="108" w:type="dxa"/>
        </w:tblCellMar>
      </w:tblPr>
      <w:tblGrid>
        <w:gridCol w:w="1117"/>
        <w:gridCol w:w="1095"/>
        <w:gridCol w:w="5411"/>
        <w:gridCol w:w="902"/>
        <w:gridCol w:w="851"/>
      </w:tblGrid>
      <w:tr>
        <w:tblPrEx>
          <w:tblCellMar>
            <w:top w:w="0" w:type="dxa"/>
            <w:left w:w="108" w:type="dxa"/>
            <w:bottom w:w="0" w:type="dxa"/>
            <w:right w:w="108" w:type="dxa"/>
          </w:tblCellMar>
        </w:tblPrEx>
        <w:trPr>
          <w:trHeight w:val="794" w:hRule="atLeast"/>
          <w:jc w:val="center"/>
        </w:trPr>
        <w:tc>
          <w:tcPr>
            <w:tcW w:w="1117"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eastAsia="仿宋"/>
                <w:b/>
                <w:color w:val="000000"/>
                <w:kern w:val="0"/>
                <w:sz w:val="24"/>
              </w:rPr>
            </w:pPr>
            <w:r>
              <w:rPr>
                <w:rFonts w:eastAsia="仿宋"/>
                <w:b/>
                <w:color w:val="000000"/>
                <w:kern w:val="0"/>
                <w:sz w:val="24"/>
              </w:rPr>
              <w:t>项目</w:t>
            </w:r>
          </w:p>
        </w:tc>
        <w:tc>
          <w:tcPr>
            <w:tcW w:w="6506" w:type="dxa"/>
            <w:gridSpan w:val="2"/>
            <w:tcBorders>
              <w:top w:val="single" w:color="000000" w:sz="4" w:space="0"/>
              <w:left w:val="nil"/>
              <w:bottom w:val="single" w:color="000000" w:sz="4" w:space="0"/>
              <w:right w:val="single" w:color="000000" w:sz="4" w:space="0"/>
            </w:tcBorders>
            <w:vAlign w:val="center"/>
          </w:tcPr>
          <w:p>
            <w:pPr>
              <w:spacing w:line="360" w:lineRule="exact"/>
              <w:jc w:val="center"/>
              <w:rPr>
                <w:rFonts w:eastAsia="仿宋"/>
                <w:b/>
                <w:color w:val="000000"/>
                <w:kern w:val="0"/>
                <w:sz w:val="24"/>
              </w:rPr>
            </w:pPr>
            <w:r>
              <w:rPr>
                <w:rFonts w:eastAsia="仿宋"/>
                <w:b/>
                <w:color w:val="000000"/>
                <w:kern w:val="0"/>
                <w:sz w:val="24"/>
              </w:rPr>
              <w:t>评测要求</w:t>
            </w:r>
          </w:p>
        </w:tc>
        <w:tc>
          <w:tcPr>
            <w:tcW w:w="902" w:type="dxa"/>
            <w:tcBorders>
              <w:top w:val="single" w:color="000000" w:sz="4" w:space="0"/>
              <w:left w:val="nil"/>
              <w:bottom w:val="single" w:color="000000" w:sz="4" w:space="0"/>
              <w:right w:val="single" w:color="000000" w:sz="4" w:space="0"/>
            </w:tcBorders>
            <w:vAlign w:val="center"/>
          </w:tcPr>
          <w:p>
            <w:pPr>
              <w:spacing w:line="360" w:lineRule="exact"/>
              <w:jc w:val="center"/>
              <w:rPr>
                <w:rFonts w:eastAsia="仿宋"/>
                <w:b/>
                <w:color w:val="000000"/>
                <w:kern w:val="0"/>
                <w:sz w:val="24"/>
              </w:rPr>
            </w:pPr>
            <w:r>
              <w:rPr>
                <w:rFonts w:eastAsia="仿宋"/>
                <w:b/>
                <w:color w:val="000000"/>
                <w:kern w:val="0"/>
                <w:sz w:val="24"/>
              </w:rPr>
              <w:t>分值（75）</w:t>
            </w:r>
          </w:p>
        </w:tc>
        <w:tc>
          <w:tcPr>
            <w:tcW w:w="851" w:type="dxa"/>
            <w:tcBorders>
              <w:top w:val="single" w:color="000000" w:sz="4" w:space="0"/>
              <w:left w:val="nil"/>
              <w:bottom w:val="single" w:color="000000" w:sz="4" w:space="0"/>
              <w:right w:val="single" w:color="000000" w:sz="4" w:space="0"/>
            </w:tcBorders>
            <w:vAlign w:val="center"/>
          </w:tcPr>
          <w:p>
            <w:pPr>
              <w:spacing w:line="360" w:lineRule="exact"/>
              <w:jc w:val="center"/>
              <w:rPr>
                <w:rFonts w:eastAsia="仿宋"/>
                <w:b/>
                <w:color w:val="000000"/>
                <w:kern w:val="0"/>
                <w:sz w:val="24"/>
              </w:rPr>
            </w:pPr>
            <w:r>
              <w:rPr>
                <w:rFonts w:eastAsia="仿宋"/>
                <w:b/>
                <w:color w:val="000000"/>
                <w:kern w:val="0"/>
                <w:sz w:val="24"/>
              </w:rPr>
              <w:t xml:space="preserve">得分 </w:t>
            </w:r>
          </w:p>
        </w:tc>
      </w:tr>
      <w:tr>
        <w:tblPrEx>
          <w:tblCellMar>
            <w:top w:w="0" w:type="dxa"/>
            <w:left w:w="108" w:type="dxa"/>
            <w:bottom w:w="0" w:type="dxa"/>
            <w:right w:w="108" w:type="dxa"/>
          </w:tblCellMar>
        </w:tblPrEx>
        <w:trPr>
          <w:trHeight w:val="425" w:hRule="exact"/>
          <w:jc w:val="center"/>
        </w:trPr>
        <w:tc>
          <w:tcPr>
            <w:tcW w:w="1117" w:type="dxa"/>
            <w:vMerge w:val="restart"/>
            <w:tcBorders>
              <w:top w:val="nil"/>
              <w:left w:val="single" w:color="000000" w:sz="4" w:space="0"/>
              <w:right w:val="single" w:color="000000" w:sz="4" w:space="0"/>
            </w:tcBorders>
            <w:vAlign w:val="center"/>
          </w:tcPr>
          <w:p>
            <w:pPr>
              <w:spacing w:line="360" w:lineRule="exact"/>
              <w:jc w:val="center"/>
              <w:rPr>
                <w:rFonts w:eastAsia="仿宋"/>
                <w:color w:val="000000"/>
                <w:kern w:val="0"/>
                <w:sz w:val="24"/>
              </w:rPr>
            </w:pPr>
            <w:r>
              <w:rPr>
                <w:rFonts w:eastAsia="仿宋"/>
                <w:color w:val="000000"/>
                <w:kern w:val="0"/>
                <w:sz w:val="24"/>
              </w:rPr>
              <w:t>课堂</w:t>
            </w:r>
          </w:p>
          <w:p>
            <w:pPr>
              <w:spacing w:line="360" w:lineRule="exact"/>
              <w:jc w:val="center"/>
              <w:rPr>
                <w:rFonts w:eastAsia="仿宋"/>
                <w:color w:val="000000"/>
                <w:kern w:val="0"/>
                <w:sz w:val="24"/>
              </w:rPr>
            </w:pPr>
            <w:r>
              <w:rPr>
                <w:rFonts w:eastAsia="仿宋"/>
                <w:color w:val="000000"/>
                <w:kern w:val="0"/>
                <w:sz w:val="24"/>
              </w:rPr>
              <w:t>教学</w:t>
            </w:r>
          </w:p>
          <w:p>
            <w:pPr>
              <w:spacing w:line="360" w:lineRule="exact"/>
              <w:jc w:val="center"/>
              <w:rPr>
                <w:rFonts w:eastAsia="仿宋"/>
                <w:color w:val="000000"/>
                <w:kern w:val="0"/>
                <w:sz w:val="24"/>
              </w:rPr>
            </w:pPr>
            <w:r>
              <w:rPr>
                <w:rFonts w:eastAsia="仿宋"/>
                <w:color w:val="000000"/>
                <w:kern w:val="0"/>
                <w:sz w:val="24"/>
              </w:rPr>
              <w:t>(75分)</w:t>
            </w:r>
          </w:p>
        </w:tc>
        <w:tc>
          <w:tcPr>
            <w:tcW w:w="1095" w:type="dxa"/>
            <w:vMerge w:val="restart"/>
            <w:tcBorders>
              <w:top w:val="nil"/>
              <w:left w:val="nil"/>
              <w:right w:val="single" w:color="000000" w:sz="4" w:space="0"/>
            </w:tcBorders>
            <w:vAlign w:val="center"/>
          </w:tcPr>
          <w:p>
            <w:pPr>
              <w:spacing w:line="360" w:lineRule="exact"/>
              <w:jc w:val="center"/>
              <w:rPr>
                <w:rFonts w:eastAsia="仿宋"/>
                <w:color w:val="000000"/>
                <w:kern w:val="0"/>
                <w:sz w:val="24"/>
              </w:rPr>
            </w:pPr>
            <w:r>
              <w:rPr>
                <w:rFonts w:eastAsia="仿宋"/>
                <w:color w:val="000000"/>
                <w:kern w:val="0"/>
                <w:sz w:val="24"/>
              </w:rPr>
              <w:t>教学</w:t>
            </w:r>
          </w:p>
          <w:p>
            <w:pPr>
              <w:spacing w:line="360" w:lineRule="exact"/>
              <w:jc w:val="center"/>
              <w:rPr>
                <w:rFonts w:eastAsia="仿宋"/>
                <w:color w:val="000000"/>
                <w:kern w:val="0"/>
                <w:sz w:val="24"/>
              </w:rPr>
            </w:pPr>
            <w:r>
              <w:rPr>
                <w:rFonts w:eastAsia="仿宋"/>
                <w:color w:val="000000"/>
                <w:kern w:val="0"/>
                <w:sz w:val="24"/>
              </w:rPr>
              <w:t>内容</w:t>
            </w:r>
          </w:p>
          <w:p>
            <w:pPr>
              <w:spacing w:line="360" w:lineRule="exact"/>
              <w:jc w:val="center"/>
              <w:rPr>
                <w:rFonts w:eastAsia="仿宋"/>
                <w:color w:val="000000"/>
                <w:kern w:val="0"/>
                <w:sz w:val="24"/>
              </w:rPr>
            </w:pPr>
            <w:r>
              <w:rPr>
                <w:rFonts w:eastAsia="仿宋"/>
                <w:color w:val="000000"/>
                <w:kern w:val="0"/>
                <w:sz w:val="24"/>
              </w:rPr>
              <w:t>(30分)</w:t>
            </w:r>
          </w:p>
        </w:tc>
        <w:tc>
          <w:tcPr>
            <w:tcW w:w="5411" w:type="dxa"/>
            <w:tcBorders>
              <w:top w:val="single" w:color="000000" w:sz="4" w:space="0"/>
              <w:left w:val="nil"/>
              <w:bottom w:val="single" w:color="000000" w:sz="4" w:space="0"/>
              <w:right w:val="single" w:color="000000" w:sz="4" w:space="0"/>
            </w:tcBorders>
            <w:vAlign w:val="center"/>
          </w:tcPr>
          <w:p>
            <w:pPr>
              <w:spacing w:line="360" w:lineRule="exact"/>
              <w:rPr>
                <w:rFonts w:eastAsia="仿宋"/>
                <w:color w:val="000000"/>
                <w:kern w:val="0"/>
                <w:sz w:val="24"/>
              </w:rPr>
            </w:pPr>
            <w:r>
              <w:rPr>
                <w:rFonts w:eastAsia="仿宋"/>
                <w:color w:val="000000"/>
                <w:kern w:val="0"/>
                <w:sz w:val="24"/>
              </w:rPr>
              <w:t xml:space="preserve">贯彻立德树人的具体要求，突出课堂德育 </w:t>
            </w:r>
          </w:p>
        </w:tc>
        <w:tc>
          <w:tcPr>
            <w:tcW w:w="902" w:type="dxa"/>
            <w:tcBorders>
              <w:top w:val="single" w:color="000000" w:sz="4" w:space="0"/>
              <w:left w:val="nil"/>
              <w:bottom w:val="single" w:color="000000" w:sz="4" w:space="0"/>
              <w:right w:val="single" w:color="000000" w:sz="4" w:space="0"/>
            </w:tcBorders>
            <w:vAlign w:val="center"/>
          </w:tcPr>
          <w:p>
            <w:pPr>
              <w:spacing w:line="360" w:lineRule="exact"/>
              <w:jc w:val="center"/>
              <w:rPr>
                <w:rFonts w:eastAsia="仿宋"/>
                <w:color w:val="000000"/>
                <w:kern w:val="0"/>
                <w:sz w:val="24"/>
              </w:rPr>
            </w:pPr>
            <w:r>
              <w:rPr>
                <w:rFonts w:hint="eastAsia" w:eastAsia="仿宋"/>
                <w:color w:val="000000"/>
                <w:kern w:val="0"/>
                <w:sz w:val="24"/>
              </w:rPr>
              <w:t>6</w:t>
            </w:r>
          </w:p>
        </w:tc>
        <w:tc>
          <w:tcPr>
            <w:tcW w:w="851" w:type="dxa"/>
            <w:vMerge w:val="restart"/>
            <w:tcBorders>
              <w:top w:val="single" w:color="000000" w:sz="4" w:space="0"/>
              <w:left w:val="nil"/>
              <w:right w:val="single" w:color="000000" w:sz="4" w:space="0"/>
            </w:tcBorders>
            <w:vAlign w:val="center"/>
          </w:tcPr>
          <w:p>
            <w:pPr>
              <w:spacing w:line="360" w:lineRule="exact"/>
              <w:jc w:val="left"/>
              <w:rPr>
                <w:rFonts w:eastAsia="仿宋"/>
                <w:color w:val="000000"/>
                <w:kern w:val="0"/>
                <w:sz w:val="24"/>
              </w:rPr>
            </w:pPr>
          </w:p>
          <w:p>
            <w:pPr>
              <w:spacing w:line="360" w:lineRule="exact"/>
              <w:jc w:val="left"/>
              <w:rPr>
                <w:rFonts w:eastAsia="仿宋"/>
                <w:color w:val="000000"/>
                <w:kern w:val="0"/>
                <w:sz w:val="24"/>
              </w:rPr>
            </w:pPr>
          </w:p>
          <w:p>
            <w:pPr>
              <w:spacing w:line="360" w:lineRule="exact"/>
              <w:jc w:val="left"/>
              <w:rPr>
                <w:rFonts w:eastAsia="仿宋"/>
                <w:color w:val="000000"/>
                <w:kern w:val="0"/>
                <w:sz w:val="24"/>
              </w:rPr>
            </w:pPr>
            <w:r>
              <w:rPr>
                <w:rFonts w:eastAsia="仿宋"/>
                <w:color w:val="000000"/>
                <w:kern w:val="0"/>
                <w:sz w:val="24"/>
              </w:rPr>
              <w:t>　</w:t>
            </w:r>
          </w:p>
        </w:tc>
      </w:tr>
      <w:tr>
        <w:tblPrEx>
          <w:tblCellMar>
            <w:top w:w="0" w:type="dxa"/>
            <w:left w:w="108" w:type="dxa"/>
            <w:bottom w:w="0" w:type="dxa"/>
            <w:right w:w="108" w:type="dxa"/>
          </w:tblCellMar>
        </w:tblPrEx>
        <w:trPr>
          <w:trHeight w:val="425" w:hRule="exact"/>
          <w:jc w:val="center"/>
        </w:trPr>
        <w:tc>
          <w:tcPr>
            <w:tcW w:w="1117" w:type="dxa"/>
            <w:vMerge w:val="continue"/>
            <w:tcBorders>
              <w:left w:val="single" w:color="000000" w:sz="4" w:space="0"/>
              <w:right w:val="single" w:color="000000" w:sz="4" w:space="0"/>
            </w:tcBorders>
            <w:vAlign w:val="center"/>
          </w:tcPr>
          <w:p>
            <w:pPr>
              <w:spacing w:line="360" w:lineRule="exact"/>
              <w:jc w:val="center"/>
              <w:rPr>
                <w:rFonts w:eastAsia="仿宋"/>
                <w:color w:val="000000"/>
                <w:kern w:val="0"/>
                <w:sz w:val="24"/>
              </w:rPr>
            </w:pPr>
          </w:p>
        </w:tc>
        <w:tc>
          <w:tcPr>
            <w:tcW w:w="1095" w:type="dxa"/>
            <w:vMerge w:val="continue"/>
            <w:tcBorders>
              <w:left w:val="nil"/>
              <w:right w:val="single" w:color="000000" w:sz="4" w:space="0"/>
            </w:tcBorders>
            <w:vAlign w:val="center"/>
          </w:tcPr>
          <w:p>
            <w:pPr>
              <w:spacing w:line="360" w:lineRule="exact"/>
              <w:jc w:val="center"/>
              <w:rPr>
                <w:rFonts w:eastAsia="仿宋"/>
                <w:color w:val="000000"/>
                <w:kern w:val="0"/>
                <w:sz w:val="24"/>
              </w:rPr>
            </w:pPr>
          </w:p>
        </w:tc>
        <w:tc>
          <w:tcPr>
            <w:tcW w:w="5411" w:type="dxa"/>
            <w:tcBorders>
              <w:top w:val="single" w:color="000000" w:sz="4" w:space="0"/>
              <w:left w:val="nil"/>
              <w:bottom w:val="single" w:color="000000" w:sz="4" w:space="0"/>
              <w:right w:val="single" w:color="000000" w:sz="4" w:space="0"/>
            </w:tcBorders>
            <w:vAlign w:val="center"/>
          </w:tcPr>
          <w:p>
            <w:pPr>
              <w:spacing w:line="360" w:lineRule="exact"/>
              <w:rPr>
                <w:rFonts w:eastAsia="仿宋"/>
                <w:color w:val="000000"/>
                <w:kern w:val="0"/>
                <w:sz w:val="24"/>
              </w:rPr>
            </w:pPr>
            <w:r>
              <w:rPr>
                <w:rFonts w:eastAsia="仿宋"/>
                <w:color w:val="000000"/>
                <w:kern w:val="0"/>
                <w:sz w:val="24"/>
              </w:rPr>
              <w:t>理论联系实际，符合学生的特点</w:t>
            </w:r>
          </w:p>
        </w:tc>
        <w:tc>
          <w:tcPr>
            <w:tcW w:w="902" w:type="dxa"/>
            <w:tcBorders>
              <w:top w:val="single" w:color="000000" w:sz="4" w:space="0"/>
              <w:left w:val="nil"/>
              <w:bottom w:val="single" w:color="auto" w:sz="4" w:space="0"/>
              <w:right w:val="single" w:color="000000" w:sz="4" w:space="0"/>
            </w:tcBorders>
            <w:vAlign w:val="center"/>
          </w:tcPr>
          <w:p>
            <w:pPr>
              <w:spacing w:line="360" w:lineRule="exact"/>
              <w:jc w:val="center"/>
              <w:rPr>
                <w:rFonts w:eastAsia="仿宋"/>
                <w:color w:val="000000"/>
                <w:kern w:val="0"/>
                <w:sz w:val="24"/>
              </w:rPr>
            </w:pPr>
            <w:r>
              <w:rPr>
                <w:rFonts w:hint="eastAsia" w:eastAsia="仿宋"/>
                <w:color w:val="000000"/>
                <w:kern w:val="0"/>
                <w:sz w:val="24"/>
              </w:rPr>
              <w:t>6</w:t>
            </w:r>
          </w:p>
        </w:tc>
        <w:tc>
          <w:tcPr>
            <w:tcW w:w="851" w:type="dxa"/>
            <w:vMerge w:val="continue"/>
            <w:tcBorders>
              <w:left w:val="nil"/>
              <w:right w:val="single" w:color="000000" w:sz="4" w:space="0"/>
            </w:tcBorders>
            <w:vAlign w:val="center"/>
          </w:tcPr>
          <w:p>
            <w:pPr>
              <w:spacing w:line="360" w:lineRule="exact"/>
              <w:jc w:val="left"/>
              <w:rPr>
                <w:rFonts w:eastAsia="仿宋"/>
                <w:color w:val="000000"/>
                <w:kern w:val="0"/>
                <w:sz w:val="24"/>
              </w:rPr>
            </w:pPr>
          </w:p>
        </w:tc>
      </w:tr>
      <w:tr>
        <w:tblPrEx>
          <w:tblCellMar>
            <w:top w:w="0" w:type="dxa"/>
            <w:left w:w="108" w:type="dxa"/>
            <w:bottom w:w="0" w:type="dxa"/>
            <w:right w:w="108" w:type="dxa"/>
          </w:tblCellMar>
        </w:tblPrEx>
        <w:trPr>
          <w:trHeight w:val="398" w:hRule="atLeast"/>
          <w:jc w:val="center"/>
        </w:trPr>
        <w:tc>
          <w:tcPr>
            <w:tcW w:w="1117" w:type="dxa"/>
            <w:vMerge w:val="continue"/>
            <w:tcBorders>
              <w:left w:val="single" w:color="000000" w:sz="4" w:space="0"/>
              <w:right w:val="single" w:color="000000" w:sz="4" w:space="0"/>
            </w:tcBorders>
            <w:vAlign w:val="center"/>
          </w:tcPr>
          <w:p>
            <w:pPr>
              <w:spacing w:line="360" w:lineRule="exact"/>
              <w:jc w:val="center"/>
              <w:rPr>
                <w:rFonts w:eastAsia="仿宋"/>
                <w:color w:val="000000"/>
                <w:kern w:val="0"/>
                <w:sz w:val="24"/>
              </w:rPr>
            </w:pPr>
          </w:p>
        </w:tc>
        <w:tc>
          <w:tcPr>
            <w:tcW w:w="1095" w:type="dxa"/>
            <w:vMerge w:val="continue"/>
            <w:tcBorders>
              <w:left w:val="nil"/>
              <w:right w:val="single" w:color="000000" w:sz="4" w:space="0"/>
            </w:tcBorders>
            <w:vAlign w:val="center"/>
          </w:tcPr>
          <w:p>
            <w:pPr>
              <w:spacing w:line="360" w:lineRule="exact"/>
              <w:jc w:val="center"/>
              <w:rPr>
                <w:rFonts w:eastAsia="仿宋"/>
                <w:color w:val="000000"/>
                <w:kern w:val="0"/>
                <w:sz w:val="24"/>
              </w:rPr>
            </w:pPr>
          </w:p>
        </w:tc>
        <w:tc>
          <w:tcPr>
            <w:tcW w:w="5411" w:type="dxa"/>
            <w:tcBorders>
              <w:top w:val="single" w:color="000000" w:sz="4" w:space="0"/>
              <w:left w:val="nil"/>
              <w:bottom w:val="single" w:color="000000" w:sz="4" w:space="0"/>
              <w:right w:val="single" w:color="000000" w:sz="4" w:space="0"/>
            </w:tcBorders>
            <w:vAlign w:val="center"/>
          </w:tcPr>
          <w:p>
            <w:pPr>
              <w:spacing w:line="360" w:lineRule="exact"/>
              <w:rPr>
                <w:rFonts w:eastAsia="仿宋"/>
                <w:color w:val="000000"/>
                <w:kern w:val="0"/>
                <w:sz w:val="24"/>
              </w:rPr>
            </w:pPr>
            <w:r>
              <w:rPr>
                <w:rFonts w:eastAsia="仿宋"/>
                <w:color w:val="000000"/>
                <w:kern w:val="0"/>
                <w:sz w:val="24"/>
              </w:rPr>
              <w:t>注重学术性，内容充实，渗透专业思想，为教学目标服务</w:t>
            </w:r>
          </w:p>
        </w:tc>
        <w:tc>
          <w:tcPr>
            <w:tcW w:w="902" w:type="dxa"/>
            <w:tcBorders>
              <w:top w:val="single" w:color="auto" w:sz="4" w:space="0"/>
              <w:left w:val="nil"/>
              <w:bottom w:val="single" w:color="auto" w:sz="4" w:space="0"/>
              <w:right w:val="single" w:color="000000" w:sz="4" w:space="0"/>
            </w:tcBorders>
            <w:vAlign w:val="center"/>
          </w:tcPr>
          <w:p>
            <w:pPr>
              <w:spacing w:line="360" w:lineRule="exact"/>
              <w:jc w:val="center"/>
              <w:rPr>
                <w:rFonts w:eastAsia="仿宋"/>
                <w:color w:val="000000"/>
                <w:kern w:val="0"/>
                <w:sz w:val="24"/>
              </w:rPr>
            </w:pPr>
            <w:r>
              <w:rPr>
                <w:rFonts w:hint="eastAsia" w:eastAsia="仿宋"/>
                <w:color w:val="000000"/>
                <w:kern w:val="0"/>
                <w:sz w:val="24"/>
              </w:rPr>
              <w:t>6</w:t>
            </w:r>
          </w:p>
        </w:tc>
        <w:tc>
          <w:tcPr>
            <w:tcW w:w="851" w:type="dxa"/>
            <w:vMerge w:val="continue"/>
            <w:tcBorders>
              <w:left w:val="nil"/>
              <w:right w:val="single" w:color="000000" w:sz="4" w:space="0"/>
            </w:tcBorders>
            <w:vAlign w:val="center"/>
          </w:tcPr>
          <w:p>
            <w:pPr>
              <w:spacing w:line="360" w:lineRule="exact"/>
              <w:jc w:val="left"/>
              <w:rPr>
                <w:rFonts w:eastAsia="仿宋"/>
                <w:color w:val="000000"/>
                <w:kern w:val="0"/>
                <w:sz w:val="24"/>
              </w:rPr>
            </w:pPr>
          </w:p>
        </w:tc>
      </w:tr>
      <w:tr>
        <w:tblPrEx>
          <w:tblCellMar>
            <w:top w:w="0" w:type="dxa"/>
            <w:left w:w="108" w:type="dxa"/>
            <w:bottom w:w="0" w:type="dxa"/>
            <w:right w:w="108" w:type="dxa"/>
          </w:tblCellMar>
        </w:tblPrEx>
        <w:trPr>
          <w:trHeight w:val="425" w:hRule="atLeast"/>
          <w:jc w:val="center"/>
        </w:trPr>
        <w:tc>
          <w:tcPr>
            <w:tcW w:w="1117" w:type="dxa"/>
            <w:vMerge w:val="continue"/>
            <w:tcBorders>
              <w:left w:val="single" w:color="000000" w:sz="4" w:space="0"/>
              <w:right w:val="single" w:color="000000" w:sz="4" w:space="0"/>
            </w:tcBorders>
            <w:vAlign w:val="center"/>
          </w:tcPr>
          <w:p>
            <w:pPr>
              <w:spacing w:line="360" w:lineRule="exact"/>
              <w:jc w:val="center"/>
              <w:rPr>
                <w:rFonts w:eastAsia="仿宋"/>
                <w:color w:val="000000"/>
                <w:kern w:val="0"/>
                <w:sz w:val="24"/>
              </w:rPr>
            </w:pPr>
          </w:p>
        </w:tc>
        <w:tc>
          <w:tcPr>
            <w:tcW w:w="1095" w:type="dxa"/>
            <w:vMerge w:val="continue"/>
            <w:tcBorders>
              <w:left w:val="nil"/>
              <w:right w:val="single" w:color="000000" w:sz="4" w:space="0"/>
            </w:tcBorders>
            <w:vAlign w:val="center"/>
          </w:tcPr>
          <w:p>
            <w:pPr>
              <w:spacing w:line="360" w:lineRule="exact"/>
              <w:jc w:val="center"/>
              <w:rPr>
                <w:rFonts w:eastAsia="仿宋"/>
                <w:color w:val="000000"/>
                <w:kern w:val="0"/>
                <w:sz w:val="24"/>
              </w:rPr>
            </w:pPr>
          </w:p>
        </w:tc>
        <w:tc>
          <w:tcPr>
            <w:tcW w:w="5411" w:type="dxa"/>
            <w:tcBorders>
              <w:top w:val="single" w:color="000000" w:sz="4" w:space="0"/>
              <w:left w:val="nil"/>
              <w:bottom w:val="single" w:color="000000" w:sz="4" w:space="0"/>
              <w:right w:val="single" w:color="000000" w:sz="4" w:space="0"/>
            </w:tcBorders>
            <w:vAlign w:val="center"/>
          </w:tcPr>
          <w:p>
            <w:pPr>
              <w:spacing w:line="360" w:lineRule="exact"/>
              <w:rPr>
                <w:rFonts w:eastAsia="仿宋"/>
                <w:color w:val="000000"/>
                <w:kern w:val="0"/>
                <w:sz w:val="24"/>
              </w:rPr>
            </w:pPr>
            <w:r>
              <w:rPr>
                <w:rFonts w:eastAsia="仿宋"/>
                <w:color w:val="000000"/>
                <w:kern w:val="0"/>
                <w:sz w:val="24"/>
              </w:rPr>
              <w:t>反映或联系学科发展新思想、新概念、新成果</w:t>
            </w:r>
          </w:p>
        </w:tc>
        <w:tc>
          <w:tcPr>
            <w:tcW w:w="902" w:type="dxa"/>
            <w:tcBorders>
              <w:top w:val="single" w:color="auto" w:sz="4" w:space="0"/>
              <w:left w:val="nil"/>
              <w:bottom w:val="single" w:color="000000" w:sz="4" w:space="0"/>
              <w:right w:val="single" w:color="000000" w:sz="4" w:space="0"/>
            </w:tcBorders>
            <w:vAlign w:val="center"/>
          </w:tcPr>
          <w:p>
            <w:pPr>
              <w:spacing w:line="360" w:lineRule="exact"/>
              <w:jc w:val="center"/>
              <w:rPr>
                <w:rFonts w:eastAsia="仿宋"/>
                <w:color w:val="000000"/>
                <w:kern w:val="0"/>
                <w:sz w:val="24"/>
              </w:rPr>
            </w:pPr>
            <w:r>
              <w:rPr>
                <w:rFonts w:eastAsia="仿宋"/>
                <w:color w:val="000000"/>
                <w:kern w:val="0"/>
                <w:sz w:val="24"/>
              </w:rPr>
              <w:t>3</w:t>
            </w:r>
          </w:p>
        </w:tc>
        <w:tc>
          <w:tcPr>
            <w:tcW w:w="851" w:type="dxa"/>
            <w:vMerge w:val="continue"/>
            <w:tcBorders>
              <w:left w:val="nil"/>
              <w:right w:val="single" w:color="000000" w:sz="4" w:space="0"/>
            </w:tcBorders>
            <w:vAlign w:val="center"/>
          </w:tcPr>
          <w:p>
            <w:pPr>
              <w:spacing w:line="360" w:lineRule="exact"/>
              <w:jc w:val="left"/>
              <w:rPr>
                <w:rFonts w:eastAsia="仿宋"/>
                <w:color w:val="000000"/>
                <w:kern w:val="0"/>
                <w:sz w:val="24"/>
              </w:rPr>
            </w:pPr>
          </w:p>
        </w:tc>
      </w:tr>
      <w:tr>
        <w:tblPrEx>
          <w:tblCellMar>
            <w:top w:w="0" w:type="dxa"/>
            <w:left w:w="108" w:type="dxa"/>
            <w:bottom w:w="0" w:type="dxa"/>
            <w:right w:w="108" w:type="dxa"/>
          </w:tblCellMar>
        </w:tblPrEx>
        <w:trPr>
          <w:trHeight w:val="425" w:hRule="atLeast"/>
          <w:jc w:val="center"/>
        </w:trPr>
        <w:tc>
          <w:tcPr>
            <w:tcW w:w="1117" w:type="dxa"/>
            <w:vMerge w:val="continue"/>
            <w:tcBorders>
              <w:left w:val="single" w:color="000000" w:sz="4" w:space="0"/>
              <w:right w:val="single" w:color="000000" w:sz="4" w:space="0"/>
            </w:tcBorders>
            <w:vAlign w:val="center"/>
          </w:tcPr>
          <w:p>
            <w:pPr>
              <w:spacing w:line="360" w:lineRule="exact"/>
              <w:jc w:val="center"/>
              <w:rPr>
                <w:rFonts w:eastAsia="仿宋"/>
                <w:color w:val="000000"/>
                <w:kern w:val="0"/>
                <w:sz w:val="24"/>
              </w:rPr>
            </w:pPr>
          </w:p>
        </w:tc>
        <w:tc>
          <w:tcPr>
            <w:tcW w:w="1095" w:type="dxa"/>
            <w:vMerge w:val="continue"/>
            <w:tcBorders>
              <w:left w:val="nil"/>
              <w:bottom w:val="single" w:color="000000" w:sz="4" w:space="0"/>
              <w:right w:val="single" w:color="000000" w:sz="4" w:space="0"/>
            </w:tcBorders>
            <w:vAlign w:val="center"/>
          </w:tcPr>
          <w:p>
            <w:pPr>
              <w:spacing w:line="360" w:lineRule="exact"/>
              <w:jc w:val="center"/>
              <w:rPr>
                <w:rFonts w:eastAsia="仿宋"/>
                <w:color w:val="000000"/>
                <w:kern w:val="0"/>
                <w:sz w:val="24"/>
              </w:rPr>
            </w:pPr>
          </w:p>
        </w:tc>
        <w:tc>
          <w:tcPr>
            <w:tcW w:w="5411" w:type="dxa"/>
            <w:tcBorders>
              <w:top w:val="single" w:color="000000" w:sz="4" w:space="0"/>
              <w:left w:val="nil"/>
              <w:bottom w:val="single" w:color="000000" w:sz="4" w:space="0"/>
              <w:right w:val="single" w:color="000000" w:sz="4" w:space="0"/>
            </w:tcBorders>
            <w:vAlign w:val="center"/>
          </w:tcPr>
          <w:p>
            <w:pPr>
              <w:spacing w:line="360" w:lineRule="exact"/>
              <w:rPr>
                <w:rFonts w:eastAsia="仿宋"/>
                <w:color w:val="000000"/>
                <w:spacing w:val="-16"/>
                <w:kern w:val="0"/>
                <w:sz w:val="24"/>
              </w:rPr>
            </w:pPr>
            <w:r>
              <w:rPr>
                <w:rFonts w:eastAsia="仿宋"/>
                <w:color w:val="000000"/>
                <w:spacing w:val="-16"/>
                <w:kern w:val="0"/>
                <w:sz w:val="24"/>
              </w:rPr>
              <w:t>重点突出，条理清楚，内容承前启后，循序渐进</w:t>
            </w:r>
          </w:p>
        </w:tc>
        <w:tc>
          <w:tcPr>
            <w:tcW w:w="902" w:type="dxa"/>
            <w:tcBorders>
              <w:top w:val="single" w:color="000000" w:sz="4" w:space="0"/>
              <w:left w:val="nil"/>
              <w:bottom w:val="single" w:color="000000" w:sz="4" w:space="0"/>
              <w:right w:val="single" w:color="000000" w:sz="4" w:space="0"/>
            </w:tcBorders>
            <w:vAlign w:val="center"/>
          </w:tcPr>
          <w:p>
            <w:pPr>
              <w:spacing w:line="360" w:lineRule="exact"/>
              <w:jc w:val="center"/>
              <w:rPr>
                <w:rFonts w:eastAsia="仿宋"/>
                <w:color w:val="000000"/>
                <w:kern w:val="0"/>
                <w:sz w:val="24"/>
              </w:rPr>
            </w:pPr>
            <w:r>
              <w:rPr>
                <w:rFonts w:hint="eastAsia" w:eastAsia="仿宋"/>
                <w:color w:val="000000"/>
                <w:kern w:val="0"/>
                <w:sz w:val="24"/>
              </w:rPr>
              <w:t>9</w:t>
            </w:r>
          </w:p>
        </w:tc>
        <w:tc>
          <w:tcPr>
            <w:tcW w:w="851" w:type="dxa"/>
            <w:vMerge w:val="continue"/>
            <w:tcBorders>
              <w:left w:val="nil"/>
              <w:bottom w:val="single" w:color="000000" w:sz="4" w:space="0"/>
              <w:right w:val="single" w:color="000000" w:sz="4" w:space="0"/>
            </w:tcBorders>
            <w:vAlign w:val="center"/>
          </w:tcPr>
          <w:p>
            <w:pPr>
              <w:spacing w:line="360" w:lineRule="exact"/>
              <w:jc w:val="left"/>
              <w:rPr>
                <w:rFonts w:eastAsia="仿宋"/>
                <w:color w:val="000000"/>
                <w:kern w:val="0"/>
                <w:sz w:val="24"/>
              </w:rPr>
            </w:pPr>
          </w:p>
        </w:tc>
      </w:tr>
      <w:tr>
        <w:tblPrEx>
          <w:tblCellMar>
            <w:top w:w="0" w:type="dxa"/>
            <w:left w:w="108" w:type="dxa"/>
            <w:bottom w:w="0" w:type="dxa"/>
            <w:right w:w="108" w:type="dxa"/>
          </w:tblCellMar>
        </w:tblPrEx>
        <w:trPr>
          <w:trHeight w:val="680" w:hRule="atLeast"/>
          <w:jc w:val="center"/>
        </w:trPr>
        <w:tc>
          <w:tcPr>
            <w:tcW w:w="1117" w:type="dxa"/>
            <w:vMerge w:val="continue"/>
            <w:tcBorders>
              <w:left w:val="single" w:color="000000" w:sz="4" w:space="0"/>
              <w:right w:val="single" w:color="000000" w:sz="4" w:space="0"/>
            </w:tcBorders>
            <w:vAlign w:val="center"/>
          </w:tcPr>
          <w:p>
            <w:pPr>
              <w:spacing w:line="360" w:lineRule="exact"/>
              <w:jc w:val="center"/>
              <w:rPr>
                <w:rFonts w:eastAsia="仿宋"/>
                <w:color w:val="000000"/>
                <w:kern w:val="0"/>
                <w:sz w:val="24"/>
              </w:rPr>
            </w:pPr>
          </w:p>
        </w:tc>
        <w:tc>
          <w:tcPr>
            <w:tcW w:w="1095" w:type="dxa"/>
            <w:vMerge w:val="restart"/>
            <w:tcBorders>
              <w:top w:val="nil"/>
              <w:left w:val="nil"/>
              <w:bottom w:val="single" w:color="000000" w:sz="4" w:space="0"/>
              <w:right w:val="single" w:color="000000" w:sz="4" w:space="0"/>
            </w:tcBorders>
            <w:vAlign w:val="center"/>
          </w:tcPr>
          <w:p>
            <w:pPr>
              <w:spacing w:line="360" w:lineRule="exact"/>
              <w:jc w:val="center"/>
              <w:rPr>
                <w:rFonts w:eastAsia="仿宋"/>
                <w:color w:val="000000"/>
                <w:kern w:val="0"/>
                <w:sz w:val="24"/>
              </w:rPr>
            </w:pPr>
            <w:r>
              <w:rPr>
                <w:rFonts w:eastAsia="仿宋"/>
                <w:color w:val="000000"/>
                <w:kern w:val="0"/>
                <w:sz w:val="24"/>
              </w:rPr>
              <w:t>教学</w:t>
            </w:r>
          </w:p>
          <w:p>
            <w:pPr>
              <w:spacing w:line="360" w:lineRule="exact"/>
              <w:jc w:val="center"/>
              <w:rPr>
                <w:rFonts w:eastAsia="仿宋"/>
                <w:color w:val="000000"/>
                <w:kern w:val="0"/>
                <w:sz w:val="24"/>
              </w:rPr>
            </w:pPr>
            <w:r>
              <w:rPr>
                <w:rFonts w:eastAsia="仿宋"/>
                <w:color w:val="000000"/>
                <w:kern w:val="0"/>
                <w:sz w:val="24"/>
              </w:rPr>
              <w:t>组织</w:t>
            </w:r>
          </w:p>
          <w:p>
            <w:pPr>
              <w:spacing w:line="360" w:lineRule="exact"/>
              <w:jc w:val="center"/>
              <w:rPr>
                <w:rFonts w:eastAsia="仿宋"/>
                <w:color w:val="000000"/>
                <w:kern w:val="0"/>
                <w:sz w:val="24"/>
              </w:rPr>
            </w:pPr>
            <w:r>
              <w:rPr>
                <w:rFonts w:eastAsia="仿宋"/>
                <w:color w:val="000000"/>
                <w:kern w:val="0"/>
                <w:sz w:val="24"/>
              </w:rPr>
              <w:t>(30分)</w:t>
            </w:r>
          </w:p>
        </w:tc>
        <w:tc>
          <w:tcPr>
            <w:tcW w:w="5411" w:type="dxa"/>
            <w:tcBorders>
              <w:top w:val="single" w:color="000000" w:sz="4" w:space="0"/>
              <w:left w:val="nil"/>
              <w:bottom w:val="single" w:color="000000" w:sz="4" w:space="0"/>
              <w:right w:val="single" w:color="000000" w:sz="4" w:space="0"/>
            </w:tcBorders>
            <w:vAlign w:val="center"/>
          </w:tcPr>
          <w:p>
            <w:pPr>
              <w:spacing w:line="360" w:lineRule="exact"/>
              <w:rPr>
                <w:rFonts w:eastAsia="仿宋"/>
                <w:color w:val="000000"/>
                <w:kern w:val="0"/>
                <w:sz w:val="24"/>
              </w:rPr>
            </w:pPr>
            <w:r>
              <w:rPr>
                <w:rFonts w:eastAsia="仿宋"/>
                <w:color w:val="000000"/>
                <w:kern w:val="0"/>
                <w:sz w:val="24"/>
              </w:rPr>
              <w:t>教学过程安排合理，方法运用灵活、恰当，教学设计方案体现完整</w:t>
            </w:r>
          </w:p>
        </w:tc>
        <w:tc>
          <w:tcPr>
            <w:tcW w:w="902" w:type="dxa"/>
            <w:tcBorders>
              <w:top w:val="single" w:color="000000" w:sz="4" w:space="0"/>
              <w:left w:val="nil"/>
              <w:bottom w:val="single" w:color="auto" w:sz="4" w:space="0"/>
              <w:right w:val="single" w:color="000000" w:sz="4" w:space="0"/>
            </w:tcBorders>
            <w:vAlign w:val="center"/>
          </w:tcPr>
          <w:p>
            <w:pPr>
              <w:spacing w:line="360" w:lineRule="exact"/>
              <w:jc w:val="center"/>
              <w:rPr>
                <w:rFonts w:eastAsia="仿宋"/>
                <w:color w:val="000000"/>
                <w:kern w:val="0"/>
                <w:sz w:val="24"/>
              </w:rPr>
            </w:pPr>
            <w:r>
              <w:rPr>
                <w:rFonts w:eastAsia="仿宋"/>
                <w:color w:val="000000"/>
                <w:kern w:val="0"/>
                <w:sz w:val="24"/>
              </w:rPr>
              <w:t>10</w:t>
            </w:r>
          </w:p>
        </w:tc>
        <w:tc>
          <w:tcPr>
            <w:tcW w:w="851" w:type="dxa"/>
            <w:vMerge w:val="restart"/>
            <w:tcBorders>
              <w:top w:val="nil"/>
              <w:left w:val="nil"/>
              <w:right w:val="single" w:color="000000" w:sz="4" w:space="0"/>
            </w:tcBorders>
            <w:vAlign w:val="center"/>
          </w:tcPr>
          <w:p>
            <w:pPr>
              <w:spacing w:line="360" w:lineRule="exact"/>
              <w:jc w:val="left"/>
              <w:rPr>
                <w:rFonts w:eastAsia="仿宋"/>
                <w:color w:val="000000"/>
                <w:kern w:val="0"/>
                <w:sz w:val="24"/>
              </w:rPr>
            </w:pPr>
            <w:r>
              <w:rPr>
                <w:rFonts w:eastAsia="仿宋"/>
                <w:color w:val="000000"/>
                <w:kern w:val="0"/>
                <w:sz w:val="24"/>
              </w:rPr>
              <w:t>　</w:t>
            </w:r>
          </w:p>
          <w:p>
            <w:pPr>
              <w:spacing w:line="360" w:lineRule="exact"/>
              <w:jc w:val="left"/>
              <w:rPr>
                <w:rFonts w:eastAsia="仿宋"/>
                <w:color w:val="000000"/>
                <w:kern w:val="0"/>
                <w:sz w:val="24"/>
              </w:rPr>
            </w:pPr>
            <w:r>
              <w:rPr>
                <w:rFonts w:eastAsia="仿宋"/>
                <w:color w:val="000000"/>
                <w:kern w:val="0"/>
                <w:sz w:val="24"/>
              </w:rPr>
              <w:t>　</w:t>
            </w:r>
          </w:p>
        </w:tc>
      </w:tr>
      <w:tr>
        <w:tblPrEx>
          <w:tblCellMar>
            <w:top w:w="0" w:type="dxa"/>
            <w:left w:w="108" w:type="dxa"/>
            <w:bottom w:w="0" w:type="dxa"/>
            <w:right w:w="108" w:type="dxa"/>
          </w:tblCellMar>
        </w:tblPrEx>
        <w:trPr>
          <w:trHeight w:val="410" w:hRule="atLeast"/>
          <w:jc w:val="center"/>
        </w:trPr>
        <w:tc>
          <w:tcPr>
            <w:tcW w:w="1117" w:type="dxa"/>
            <w:vMerge w:val="continue"/>
            <w:tcBorders>
              <w:left w:val="single" w:color="000000" w:sz="4" w:space="0"/>
              <w:right w:val="single" w:color="000000" w:sz="4" w:space="0"/>
            </w:tcBorders>
            <w:vAlign w:val="center"/>
          </w:tcPr>
          <w:p>
            <w:pPr>
              <w:spacing w:line="360" w:lineRule="exact"/>
              <w:jc w:val="center"/>
              <w:rPr>
                <w:rFonts w:eastAsia="仿宋"/>
                <w:color w:val="000000"/>
                <w:kern w:val="0"/>
                <w:sz w:val="24"/>
              </w:rPr>
            </w:pPr>
          </w:p>
        </w:tc>
        <w:tc>
          <w:tcPr>
            <w:tcW w:w="1095" w:type="dxa"/>
            <w:vMerge w:val="continue"/>
            <w:tcBorders>
              <w:top w:val="nil"/>
              <w:left w:val="nil"/>
              <w:bottom w:val="single" w:color="000000" w:sz="4" w:space="0"/>
              <w:right w:val="single" w:color="000000" w:sz="4" w:space="0"/>
            </w:tcBorders>
            <w:vAlign w:val="center"/>
          </w:tcPr>
          <w:p>
            <w:pPr>
              <w:spacing w:line="360" w:lineRule="exact"/>
              <w:jc w:val="center"/>
              <w:rPr>
                <w:rFonts w:eastAsia="仿宋"/>
                <w:color w:val="000000"/>
                <w:kern w:val="0"/>
                <w:sz w:val="24"/>
              </w:rPr>
            </w:pPr>
          </w:p>
        </w:tc>
        <w:tc>
          <w:tcPr>
            <w:tcW w:w="5411" w:type="dxa"/>
            <w:tcBorders>
              <w:top w:val="single" w:color="000000" w:sz="4" w:space="0"/>
              <w:left w:val="nil"/>
              <w:bottom w:val="single" w:color="000000" w:sz="4" w:space="0"/>
              <w:right w:val="single" w:color="000000" w:sz="4" w:space="0"/>
            </w:tcBorders>
            <w:vAlign w:val="center"/>
          </w:tcPr>
          <w:p>
            <w:pPr>
              <w:spacing w:line="360" w:lineRule="exact"/>
              <w:rPr>
                <w:rFonts w:eastAsia="仿宋"/>
                <w:color w:val="000000"/>
                <w:kern w:val="0"/>
                <w:sz w:val="24"/>
              </w:rPr>
            </w:pPr>
            <w:r>
              <w:rPr>
                <w:rFonts w:eastAsia="仿宋"/>
                <w:color w:val="000000"/>
                <w:kern w:val="0"/>
                <w:sz w:val="24"/>
              </w:rPr>
              <w:t>启发性强，能有效调动学生思维和学习积极性</w:t>
            </w:r>
          </w:p>
        </w:tc>
        <w:tc>
          <w:tcPr>
            <w:tcW w:w="902" w:type="dxa"/>
            <w:tcBorders>
              <w:top w:val="single" w:color="auto" w:sz="4" w:space="0"/>
              <w:left w:val="nil"/>
              <w:bottom w:val="single" w:color="000000" w:sz="4" w:space="0"/>
              <w:right w:val="single" w:color="000000" w:sz="4" w:space="0"/>
            </w:tcBorders>
            <w:vAlign w:val="center"/>
          </w:tcPr>
          <w:p>
            <w:pPr>
              <w:spacing w:line="360" w:lineRule="exact"/>
              <w:jc w:val="center"/>
              <w:rPr>
                <w:rFonts w:eastAsia="仿宋"/>
                <w:color w:val="000000"/>
                <w:kern w:val="0"/>
                <w:sz w:val="24"/>
              </w:rPr>
            </w:pPr>
            <w:r>
              <w:rPr>
                <w:rFonts w:eastAsia="仿宋"/>
                <w:color w:val="000000"/>
                <w:kern w:val="0"/>
                <w:sz w:val="24"/>
              </w:rPr>
              <w:t>10</w:t>
            </w:r>
          </w:p>
        </w:tc>
        <w:tc>
          <w:tcPr>
            <w:tcW w:w="851" w:type="dxa"/>
            <w:vMerge w:val="continue"/>
            <w:tcBorders>
              <w:left w:val="nil"/>
              <w:right w:val="single" w:color="000000" w:sz="4" w:space="0"/>
            </w:tcBorders>
            <w:vAlign w:val="center"/>
          </w:tcPr>
          <w:p>
            <w:pPr>
              <w:spacing w:line="360" w:lineRule="exact"/>
              <w:jc w:val="left"/>
              <w:rPr>
                <w:rFonts w:eastAsia="仿宋"/>
                <w:color w:val="000000"/>
                <w:kern w:val="0"/>
                <w:sz w:val="24"/>
              </w:rPr>
            </w:pPr>
          </w:p>
        </w:tc>
      </w:tr>
      <w:tr>
        <w:tblPrEx>
          <w:tblCellMar>
            <w:top w:w="0" w:type="dxa"/>
            <w:left w:w="108" w:type="dxa"/>
            <w:bottom w:w="0" w:type="dxa"/>
            <w:right w:w="108" w:type="dxa"/>
          </w:tblCellMar>
        </w:tblPrEx>
        <w:trPr>
          <w:trHeight w:val="410" w:hRule="atLeast"/>
          <w:jc w:val="center"/>
        </w:trPr>
        <w:tc>
          <w:tcPr>
            <w:tcW w:w="1117" w:type="dxa"/>
            <w:vMerge w:val="continue"/>
            <w:tcBorders>
              <w:left w:val="single" w:color="000000" w:sz="4" w:space="0"/>
              <w:right w:val="single" w:color="000000" w:sz="4" w:space="0"/>
            </w:tcBorders>
            <w:vAlign w:val="center"/>
          </w:tcPr>
          <w:p>
            <w:pPr>
              <w:spacing w:line="360" w:lineRule="exact"/>
              <w:jc w:val="center"/>
              <w:rPr>
                <w:rFonts w:eastAsia="仿宋"/>
                <w:color w:val="000000"/>
                <w:kern w:val="0"/>
                <w:sz w:val="24"/>
              </w:rPr>
            </w:pPr>
          </w:p>
        </w:tc>
        <w:tc>
          <w:tcPr>
            <w:tcW w:w="1095" w:type="dxa"/>
            <w:vMerge w:val="continue"/>
            <w:tcBorders>
              <w:top w:val="nil"/>
              <w:left w:val="nil"/>
              <w:bottom w:val="single" w:color="000000" w:sz="4" w:space="0"/>
              <w:right w:val="single" w:color="000000" w:sz="4" w:space="0"/>
            </w:tcBorders>
            <w:vAlign w:val="center"/>
          </w:tcPr>
          <w:p>
            <w:pPr>
              <w:spacing w:line="360" w:lineRule="exact"/>
              <w:jc w:val="center"/>
              <w:rPr>
                <w:rFonts w:eastAsia="仿宋"/>
                <w:color w:val="000000"/>
                <w:kern w:val="0"/>
                <w:sz w:val="24"/>
              </w:rPr>
            </w:pPr>
          </w:p>
        </w:tc>
        <w:tc>
          <w:tcPr>
            <w:tcW w:w="5411" w:type="dxa"/>
            <w:tcBorders>
              <w:top w:val="single" w:color="000000" w:sz="4" w:space="0"/>
              <w:left w:val="nil"/>
              <w:bottom w:val="single" w:color="000000" w:sz="4" w:space="0"/>
              <w:right w:val="single" w:color="000000" w:sz="4" w:space="0"/>
            </w:tcBorders>
            <w:vAlign w:val="center"/>
          </w:tcPr>
          <w:p>
            <w:pPr>
              <w:spacing w:line="360" w:lineRule="exact"/>
              <w:rPr>
                <w:rFonts w:eastAsia="仿宋"/>
                <w:color w:val="000000"/>
                <w:kern w:val="0"/>
                <w:sz w:val="24"/>
              </w:rPr>
            </w:pPr>
            <w:r>
              <w:rPr>
                <w:rFonts w:eastAsia="仿宋"/>
                <w:color w:val="000000"/>
                <w:kern w:val="0"/>
                <w:sz w:val="24"/>
              </w:rPr>
              <w:t>教学时间安排合理，课堂应变能力强</w:t>
            </w:r>
          </w:p>
        </w:tc>
        <w:tc>
          <w:tcPr>
            <w:tcW w:w="902" w:type="dxa"/>
            <w:tcBorders>
              <w:top w:val="single" w:color="000000" w:sz="4" w:space="0"/>
              <w:left w:val="nil"/>
              <w:bottom w:val="single" w:color="000000" w:sz="4" w:space="0"/>
              <w:right w:val="single" w:color="000000" w:sz="4" w:space="0"/>
            </w:tcBorders>
            <w:vAlign w:val="center"/>
          </w:tcPr>
          <w:p>
            <w:pPr>
              <w:spacing w:line="360" w:lineRule="exact"/>
              <w:jc w:val="center"/>
              <w:rPr>
                <w:rFonts w:eastAsia="仿宋"/>
                <w:color w:val="000000"/>
                <w:kern w:val="0"/>
                <w:sz w:val="24"/>
              </w:rPr>
            </w:pPr>
            <w:r>
              <w:rPr>
                <w:rFonts w:eastAsia="仿宋"/>
                <w:color w:val="000000"/>
                <w:kern w:val="0"/>
                <w:sz w:val="24"/>
              </w:rPr>
              <w:t>3</w:t>
            </w:r>
          </w:p>
        </w:tc>
        <w:tc>
          <w:tcPr>
            <w:tcW w:w="851" w:type="dxa"/>
            <w:vMerge w:val="continue"/>
            <w:tcBorders>
              <w:left w:val="nil"/>
              <w:right w:val="single" w:color="000000" w:sz="4" w:space="0"/>
            </w:tcBorders>
            <w:vAlign w:val="center"/>
          </w:tcPr>
          <w:p>
            <w:pPr>
              <w:spacing w:line="360" w:lineRule="exact"/>
              <w:jc w:val="left"/>
              <w:rPr>
                <w:rFonts w:eastAsia="仿宋"/>
                <w:color w:val="000000"/>
                <w:kern w:val="0"/>
                <w:sz w:val="24"/>
              </w:rPr>
            </w:pPr>
          </w:p>
        </w:tc>
      </w:tr>
      <w:tr>
        <w:tblPrEx>
          <w:tblCellMar>
            <w:top w:w="0" w:type="dxa"/>
            <w:left w:w="108" w:type="dxa"/>
            <w:bottom w:w="0" w:type="dxa"/>
            <w:right w:w="108" w:type="dxa"/>
          </w:tblCellMar>
        </w:tblPrEx>
        <w:trPr>
          <w:trHeight w:val="410" w:hRule="atLeast"/>
          <w:jc w:val="center"/>
        </w:trPr>
        <w:tc>
          <w:tcPr>
            <w:tcW w:w="1117" w:type="dxa"/>
            <w:vMerge w:val="continue"/>
            <w:tcBorders>
              <w:left w:val="single" w:color="000000" w:sz="4" w:space="0"/>
              <w:right w:val="single" w:color="000000" w:sz="4" w:space="0"/>
            </w:tcBorders>
            <w:vAlign w:val="center"/>
          </w:tcPr>
          <w:p>
            <w:pPr>
              <w:spacing w:line="360" w:lineRule="exact"/>
              <w:jc w:val="center"/>
              <w:rPr>
                <w:rFonts w:eastAsia="仿宋"/>
                <w:color w:val="000000"/>
                <w:kern w:val="0"/>
                <w:sz w:val="24"/>
              </w:rPr>
            </w:pPr>
          </w:p>
        </w:tc>
        <w:tc>
          <w:tcPr>
            <w:tcW w:w="1095" w:type="dxa"/>
            <w:vMerge w:val="continue"/>
            <w:tcBorders>
              <w:top w:val="nil"/>
              <w:left w:val="nil"/>
              <w:bottom w:val="single" w:color="000000" w:sz="4" w:space="0"/>
              <w:right w:val="single" w:color="000000" w:sz="4" w:space="0"/>
            </w:tcBorders>
            <w:vAlign w:val="center"/>
          </w:tcPr>
          <w:p>
            <w:pPr>
              <w:spacing w:line="360" w:lineRule="exact"/>
              <w:jc w:val="center"/>
              <w:rPr>
                <w:rFonts w:eastAsia="仿宋"/>
                <w:color w:val="000000"/>
                <w:kern w:val="0"/>
                <w:sz w:val="24"/>
              </w:rPr>
            </w:pPr>
          </w:p>
        </w:tc>
        <w:tc>
          <w:tcPr>
            <w:tcW w:w="5411" w:type="dxa"/>
            <w:tcBorders>
              <w:top w:val="single" w:color="000000" w:sz="4" w:space="0"/>
              <w:left w:val="nil"/>
              <w:bottom w:val="single" w:color="000000" w:sz="4" w:space="0"/>
              <w:right w:val="single" w:color="000000" w:sz="4" w:space="0"/>
            </w:tcBorders>
            <w:vAlign w:val="center"/>
          </w:tcPr>
          <w:p>
            <w:pPr>
              <w:spacing w:line="360" w:lineRule="exact"/>
              <w:rPr>
                <w:rFonts w:eastAsia="仿宋"/>
                <w:color w:val="000000"/>
                <w:kern w:val="0"/>
                <w:sz w:val="24"/>
              </w:rPr>
            </w:pPr>
            <w:r>
              <w:rPr>
                <w:rFonts w:eastAsia="仿宋"/>
                <w:color w:val="000000"/>
                <w:kern w:val="0"/>
                <w:sz w:val="24"/>
              </w:rPr>
              <w:t>熟练、有效地运用多媒体等现代教学手段</w:t>
            </w:r>
          </w:p>
        </w:tc>
        <w:tc>
          <w:tcPr>
            <w:tcW w:w="902" w:type="dxa"/>
            <w:tcBorders>
              <w:top w:val="single" w:color="000000" w:sz="4" w:space="0"/>
              <w:left w:val="nil"/>
              <w:bottom w:val="single" w:color="000000" w:sz="4" w:space="0"/>
              <w:right w:val="single" w:color="000000" w:sz="4" w:space="0"/>
            </w:tcBorders>
            <w:vAlign w:val="center"/>
          </w:tcPr>
          <w:p>
            <w:pPr>
              <w:spacing w:line="360" w:lineRule="exact"/>
              <w:jc w:val="center"/>
              <w:rPr>
                <w:rFonts w:eastAsia="仿宋"/>
                <w:color w:val="000000"/>
                <w:kern w:val="0"/>
                <w:sz w:val="24"/>
              </w:rPr>
            </w:pPr>
            <w:r>
              <w:rPr>
                <w:rFonts w:eastAsia="仿宋"/>
                <w:color w:val="000000"/>
                <w:kern w:val="0"/>
                <w:sz w:val="24"/>
              </w:rPr>
              <w:t>4</w:t>
            </w:r>
          </w:p>
        </w:tc>
        <w:tc>
          <w:tcPr>
            <w:tcW w:w="851" w:type="dxa"/>
            <w:vMerge w:val="continue"/>
            <w:tcBorders>
              <w:left w:val="nil"/>
              <w:right w:val="single" w:color="000000" w:sz="4" w:space="0"/>
            </w:tcBorders>
            <w:vAlign w:val="center"/>
          </w:tcPr>
          <w:p>
            <w:pPr>
              <w:spacing w:line="360" w:lineRule="exact"/>
              <w:jc w:val="left"/>
              <w:rPr>
                <w:rFonts w:eastAsia="仿宋"/>
                <w:color w:val="000000"/>
                <w:kern w:val="0"/>
                <w:sz w:val="24"/>
              </w:rPr>
            </w:pPr>
          </w:p>
        </w:tc>
      </w:tr>
      <w:tr>
        <w:tblPrEx>
          <w:tblCellMar>
            <w:top w:w="0" w:type="dxa"/>
            <w:left w:w="108" w:type="dxa"/>
            <w:bottom w:w="0" w:type="dxa"/>
            <w:right w:w="108" w:type="dxa"/>
          </w:tblCellMar>
        </w:tblPrEx>
        <w:trPr>
          <w:trHeight w:val="680" w:hRule="atLeast"/>
          <w:jc w:val="center"/>
        </w:trPr>
        <w:tc>
          <w:tcPr>
            <w:tcW w:w="1117" w:type="dxa"/>
            <w:vMerge w:val="continue"/>
            <w:tcBorders>
              <w:left w:val="single" w:color="000000" w:sz="4" w:space="0"/>
              <w:right w:val="single" w:color="000000" w:sz="4" w:space="0"/>
            </w:tcBorders>
            <w:vAlign w:val="center"/>
          </w:tcPr>
          <w:p>
            <w:pPr>
              <w:spacing w:line="360" w:lineRule="exact"/>
              <w:jc w:val="center"/>
              <w:rPr>
                <w:rFonts w:eastAsia="仿宋"/>
                <w:color w:val="000000"/>
                <w:kern w:val="0"/>
                <w:sz w:val="24"/>
              </w:rPr>
            </w:pPr>
          </w:p>
        </w:tc>
        <w:tc>
          <w:tcPr>
            <w:tcW w:w="1095" w:type="dxa"/>
            <w:vMerge w:val="continue"/>
            <w:tcBorders>
              <w:top w:val="nil"/>
              <w:left w:val="nil"/>
              <w:bottom w:val="single" w:color="000000" w:sz="4" w:space="0"/>
              <w:right w:val="single" w:color="000000" w:sz="4" w:space="0"/>
            </w:tcBorders>
            <w:vAlign w:val="center"/>
          </w:tcPr>
          <w:p>
            <w:pPr>
              <w:spacing w:line="360" w:lineRule="exact"/>
              <w:jc w:val="center"/>
              <w:rPr>
                <w:rFonts w:eastAsia="仿宋"/>
                <w:color w:val="000000"/>
                <w:kern w:val="0"/>
                <w:sz w:val="24"/>
              </w:rPr>
            </w:pPr>
          </w:p>
        </w:tc>
        <w:tc>
          <w:tcPr>
            <w:tcW w:w="5411" w:type="dxa"/>
            <w:tcBorders>
              <w:top w:val="single" w:color="000000" w:sz="4" w:space="0"/>
              <w:left w:val="nil"/>
              <w:bottom w:val="single" w:color="000000" w:sz="4" w:space="0"/>
              <w:right w:val="single" w:color="000000" w:sz="4" w:space="0"/>
            </w:tcBorders>
            <w:vAlign w:val="center"/>
          </w:tcPr>
          <w:p>
            <w:pPr>
              <w:spacing w:line="360" w:lineRule="exact"/>
              <w:rPr>
                <w:rFonts w:eastAsia="仿宋"/>
                <w:color w:val="000000"/>
                <w:spacing w:val="-16"/>
                <w:kern w:val="0"/>
                <w:sz w:val="24"/>
              </w:rPr>
            </w:pPr>
            <w:r>
              <w:rPr>
                <w:rFonts w:eastAsia="仿宋"/>
                <w:color w:val="000000"/>
                <w:spacing w:val="-16"/>
                <w:kern w:val="0"/>
                <w:sz w:val="24"/>
              </w:rPr>
              <w:t>板书设计与教学内容紧密联系、结构合理，板书与多媒体相配合，简洁、工整、美观、大小适当</w:t>
            </w:r>
          </w:p>
        </w:tc>
        <w:tc>
          <w:tcPr>
            <w:tcW w:w="902" w:type="dxa"/>
            <w:tcBorders>
              <w:top w:val="single" w:color="000000" w:sz="4" w:space="0"/>
              <w:left w:val="nil"/>
              <w:bottom w:val="single" w:color="000000" w:sz="4" w:space="0"/>
              <w:right w:val="single" w:color="000000" w:sz="4" w:space="0"/>
            </w:tcBorders>
            <w:vAlign w:val="center"/>
          </w:tcPr>
          <w:p>
            <w:pPr>
              <w:spacing w:line="360" w:lineRule="exact"/>
              <w:jc w:val="center"/>
              <w:rPr>
                <w:rFonts w:eastAsia="仿宋"/>
                <w:b/>
                <w:bCs/>
                <w:color w:val="000000"/>
                <w:kern w:val="0"/>
                <w:sz w:val="24"/>
              </w:rPr>
            </w:pPr>
            <w:r>
              <w:rPr>
                <w:rFonts w:eastAsia="仿宋"/>
                <w:color w:val="000000"/>
                <w:kern w:val="0"/>
                <w:sz w:val="24"/>
              </w:rPr>
              <w:t>3</w:t>
            </w:r>
          </w:p>
        </w:tc>
        <w:tc>
          <w:tcPr>
            <w:tcW w:w="851" w:type="dxa"/>
            <w:vMerge w:val="continue"/>
            <w:tcBorders>
              <w:left w:val="nil"/>
              <w:bottom w:val="single" w:color="000000" w:sz="4" w:space="0"/>
              <w:right w:val="single" w:color="000000" w:sz="4" w:space="0"/>
            </w:tcBorders>
            <w:vAlign w:val="center"/>
          </w:tcPr>
          <w:p>
            <w:pPr>
              <w:spacing w:line="360" w:lineRule="exact"/>
              <w:jc w:val="left"/>
              <w:rPr>
                <w:rFonts w:eastAsia="仿宋"/>
                <w:color w:val="000000"/>
                <w:kern w:val="0"/>
                <w:sz w:val="24"/>
              </w:rPr>
            </w:pPr>
          </w:p>
        </w:tc>
      </w:tr>
      <w:tr>
        <w:tblPrEx>
          <w:tblCellMar>
            <w:top w:w="0" w:type="dxa"/>
            <w:left w:w="108" w:type="dxa"/>
            <w:bottom w:w="0" w:type="dxa"/>
            <w:right w:w="108" w:type="dxa"/>
          </w:tblCellMar>
        </w:tblPrEx>
        <w:trPr>
          <w:trHeight w:val="680" w:hRule="exact"/>
          <w:jc w:val="center"/>
        </w:trPr>
        <w:tc>
          <w:tcPr>
            <w:tcW w:w="1117" w:type="dxa"/>
            <w:vMerge w:val="continue"/>
            <w:tcBorders>
              <w:left w:val="single" w:color="000000" w:sz="4" w:space="0"/>
              <w:right w:val="single" w:color="000000" w:sz="4" w:space="0"/>
            </w:tcBorders>
            <w:vAlign w:val="center"/>
          </w:tcPr>
          <w:p>
            <w:pPr>
              <w:spacing w:line="360" w:lineRule="exact"/>
              <w:jc w:val="center"/>
              <w:rPr>
                <w:rFonts w:eastAsia="仿宋"/>
                <w:color w:val="000000"/>
                <w:kern w:val="0"/>
                <w:sz w:val="24"/>
              </w:rPr>
            </w:pPr>
          </w:p>
        </w:tc>
        <w:tc>
          <w:tcPr>
            <w:tcW w:w="1095" w:type="dxa"/>
            <w:vMerge w:val="restart"/>
            <w:tcBorders>
              <w:top w:val="nil"/>
              <w:left w:val="nil"/>
              <w:bottom w:val="single" w:color="000000" w:sz="4" w:space="0"/>
              <w:right w:val="single" w:color="000000" w:sz="4" w:space="0"/>
            </w:tcBorders>
            <w:vAlign w:val="center"/>
          </w:tcPr>
          <w:p>
            <w:pPr>
              <w:spacing w:line="360" w:lineRule="exact"/>
              <w:jc w:val="center"/>
              <w:rPr>
                <w:rFonts w:eastAsia="仿宋"/>
                <w:color w:val="000000"/>
                <w:kern w:val="0"/>
                <w:sz w:val="24"/>
              </w:rPr>
            </w:pPr>
            <w:r>
              <w:rPr>
                <w:rFonts w:eastAsia="仿宋"/>
                <w:color w:val="000000"/>
                <w:kern w:val="0"/>
                <w:sz w:val="24"/>
              </w:rPr>
              <w:t>语言</w:t>
            </w:r>
          </w:p>
          <w:p>
            <w:pPr>
              <w:spacing w:line="360" w:lineRule="exact"/>
              <w:jc w:val="center"/>
              <w:rPr>
                <w:rFonts w:eastAsia="仿宋"/>
                <w:color w:val="000000"/>
                <w:kern w:val="0"/>
                <w:sz w:val="24"/>
              </w:rPr>
            </w:pPr>
            <w:r>
              <w:rPr>
                <w:rFonts w:eastAsia="仿宋"/>
                <w:color w:val="000000"/>
                <w:kern w:val="0"/>
                <w:sz w:val="24"/>
              </w:rPr>
              <w:t>教态</w:t>
            </w:r>
          </w:p>
          <w:p>
            <w:pPr>
              <w:spacing w:line="360" w:lineRule="exact"/>
              <w:jc w:val="center"/>
              <w:rPr>
                <w:rFonts w:eastAsia="仿宋"/>
                <w:color w:val="000000"/>
                <w:kern w:val="0"/>
                <w:sz w:val="24"/>
              </w:rPr>
            </w:pPr>
            <w:r>
              <w:rPr>
                <w:rFonts w:eastAsia="仿宋"/>
                <w:color w:val="000000"/>
                <w:kern w:val="0"/>
                <w:sz w:val="24"/>
              </w:rPr>
              <w:t>(10分)</w:t>
            </w:r>
          </w:p>
        </w:tc>
        <w:tc>
          <w:tcPr>
            <w:tcW w:w="5411" w:type="dxa"/>
            <w:tcBorders>
              <w:top w:val="single" w:color="000000" w:sz="4" w:space="0"/>
              <w:left w:val="nil"/>
              <w:bottom w:val="single" w:color="000000" w:sz="4" w:space="0"/>
              <w:right w:val="single" w:color="000000" w:sz="4" w:space="0"/>
            </w:tcBorders>
            <w:vAlign w:val="center"/>
          </w:tcPr>
          <w:p>
            <w:pPr>
              <w:spacing w:line="360" w:lineRule="exact"/>
              <w:rPr>
                <w:rFonts w:eastAsia="仿宋"/>
                <w:color w:val="000000"/>
                <w:kern w:val="0"/>
                <w:sz w:val="24"/>
              </w:rPr>
            </w:pPr>
            <w:r>
              <w:rPr>
                <w:rFonts w:eastAsia="仿宋"/>
                <w:color w:val="000000"/>
                <w:kern w:val="0"/>
                <w:sz w:val="24"/>
              </w:rPr>
              <w:t>普通话讲课，语言清晰、流畅、准确、生动，语速节奏恰当</w:t>
            </w:r>
          </w:p>
        </w:tc>
        <w:tc>
          <w:tcPr>
            <w:tcW w:w="902" w:type="dxa"/>
            <w:tcBorders>
              <w:top w:val="single" w:color="000000" w:sz="4" w:space="0"/>
              <w:left w:val="nil"/>
              <w:bottom w:val="single" w:color="000000" w:sz="4" w:space="0"/>
              <w:right w:val="single" w:color="000000" w:sz="4" w:space="0"/>
            </w:tcBorders>
            <w:vAlign w:val="center"/>
          </w:tcPr>
          <w:p>
            <w:pPr>
              <w:spacing w:line="360" w:lineRule="exact"/>
              <w:jc w:val="center"/>
              <w:rPr>
                <w:rFonts w:eastAsia="仿宋"/>
                <w:color w:val="000000"/>
                <w:kern w:val="0"/>
                <w:sz w:val="24"/>
              </w:rPr>
            </w:pPr>
            <w:r>
              <w:rPr>
                <w:rFonts w:eastAsia="仿宋"/>
                <w:color w:val="000000"/>
                <w:kern w:val="0"/>
                <w:sz w:val="24"/>
              </w:rPr>
              <w:t>5</w:t>
            </w:r>
          </w:p>
        </w:tc>
        <w:tc>
          <w:tcPr>
            <w:tcW w:w="851" w:type="dxa"/>
            <w:vMerge w:val="restart"/>
            <w:tcBorders>
              <w:top w:val="nil"/>
              <w:left w:val="nil"/>
              <w:right w:val="single" w:color="000000" w:sz="4" w:space="0"/>
            </w:tcBorders>
            <w:vAlign w:val="center"/>
          </w:tcPr>
          <w:p>
            <w:pPr>
              <w:spacing w:line="360" w:lineRule="exact"/>
              <w:jc w:val="left"/>
              <w:rPr>
                <w:rFonts w:eastAsia="仿宋"/>
                <w:color w:val="000000"/>
                <w:kern w:val="0"/>
                <w:sz w:val="24"/>
              </w:rPr>
            </w:pPr>
          </w:p>
          <w:p>
            <w:pPr>
              <w:spacing w:line="360" w:lineRule="exact"/>
              <w:jc w:val="left"/>
              <w:rPr>
                <w:rFonts w:eastAsia="仿宋"/>
                <w:color w:val="000000"/>
                <w:kern w:val="0"/>
                <w:sz w:val="24"/>
              </w:rPr>
            </w:pPr>
          </w:p>
        </w:tc>
      </w:tr>
      <w:tr>
        <w:tblPrEx>
          <w:tblCellMar>
            <w:top w:w="0" w:type="dxa"/>
            <w:left w:w="108" w:type="dxa"/>
            <w:bottom w:w="0" w:type="dxa"/>
            <w:right w:w="108" w:type="dxa"/>
          </w:tblCellMar>
        </w:tblPrEx>
        <w:trPr>
          <w:trHeight w:val="425" w:hRule="atLeast"/>
          <w:jc w:val="center"/>
        </w:trPr>
        <w:tc>
          <w:tcPr>
            <w:tcW w:w="1117" w:type="dxa"/>
            <w:vMerge w:val="continue"/>
            <w:tcBorders>
              <w:left w:val="single" w:color="000000" w:sz="4" w:space="0"/>
              <w:right w:val="single" w:color="000000" w:sz="4" w:space="0"/>
            </w:tcBorders>
            <w:vAlign w:val="center"/>
          </w:tcPr>
          <w:p>
            <w:pPr>
              <w:spacing w:line="360" w:lineRule="exact"/>
              <w:jc w:val="center"/>
              <w:rPr>
                <w:rFonts w:eastAsia="仿宋"/>
                <w:color w:val="000000"/>
                <w:kern w:val="0"/>
                <w:sz w:val="24"/>
              </w:rPr>
            </w:pPr>
          </w:p>
        </w:tc>
        <w:tc>
          <w:tcPr>
            <w:tcW w:w="1095" w:type="dxa"/>
            <w:vMerge w:val="continue"/>
            <w:tcBorders>
              <w:top w:val="nil"/>
              <w:left w:val="nil"/>
              <w:bottom w:val="single" w:color="000000" w:sz="4" w:space="0"/>
              <w:right w:val="single" w:color="000000" w:sz="4" w:space="0"/>
            </w:tcBorders>
            <w:vAlign w:val="center"/>
          </w:tcPr>
          <w:p>
            <w:pPr>
              <w:spacing w:line="360" w:lineRule="exact"/>
              <w:jc w:val="center"/>
              <w:rPr>
                <w:rFonts w:eastAsia="仿宋"/>
                <w:color w:val="000000"/>
                <w:kern w:val="0"/>
                <w:sz w:val="24"/>
              </w:rPr>
            </w:pPr>
          </w:p>
        </w:tc>
        <w:tc>
          <w:tcPr>
            <w:tcW w:w="5411" w:type="dxa"/>
            <w:tcBorders>
              <w:top w:val="single" w:color="000000" w:sz="4" w:space="0"/>
              <w:left w:val="nil"/>
              <w:bottom w:val="single" w:color="000000" w:sz="4" w:space="0"/>
              <w:right w:val="single" w:color="000000" w:sz="4" w:space="0"/>
            </w:tcBorders>
            <w:vAlign w:val="center"/>
          </w:tcPr>
          <w:p>
            <w:pPr>
              <w:spacing w:line="360" w:lineRule="exact"/>
              <w:rPr>
                <w:rFonts w:eastAsia="仿宋"/>
                <w:color w:val="000000"/>
                <w:kern w:val="0"/>
                <w:sz w:val="24"/>
              </w:rPr>
            </w:pPr>
            <w:r>
              <w:rPr>
                <w:rFonts w:eastAsia="仿宋"/>
                <w:color w:val="000000"/>
                <w:kern w:val="0"/>
                <w:sz w:val="24"/>
              </w:rPr>
              <w:t>肢体语言运用合理、恰当，教态自然大方</w:t>
            </w:r>
          </w:p>
        </w:tc>
        <w:tc>
          <w:tcPr>
            <w:tcW w:w="902" w:type="dxa"/>
            <w:tcBorders>
              <w:top w:val="single" w:color="000000" w:sz="4" w:space="0"/>
              <w:left w:val="nil"/>
              <w:bottom w:val="single" w:color="000000" w:sz="4" w:space="0"/>
              <w:right w:val="single" w:color="000000" w:sz="4" w:space="0"/>
            </w:tcBorders>
            <w:vAlign w:val="center"/>
          </w:tcPr>
          <w:p>
            <w:pPr>
              <w:spacing w:line="360" w:lineRule="exact"/>
              <w:jc w:val="center"/>
              <w:rPr>
                <w:rFonts w:eastAsia="仿宋"/>
                <w:color w:val="000000"/>
                <w:kern w:val="0"/>
                <w:sz w:val="24"/>
              </w:rPr>
            </w:pPr>
            <w:r>
              <w:rPr>
                <w:rFonts w:eastAsia="仿宋"/>
                <w:color w:val="000000"/>
                <w:kern w:val="0"/>
                <w:sz w:val="24"/>
              </w:rPr>
              <w:t>3</w:t>
            </w:r>
          </w:p>
        </w:tc>
        <w:tc>
          <w:tcPr>
            <w:tcW w:w="851" w:type="dxa"/>
            <w:vMerge w:val="continue"/>
            <w:tcBorders>
              <w:left w:val="nil"/>
              <w:right w:val="single" w:color="000000" w:sz="4" w:space="0"/>
            </w:tcBorders>
            <w:vAlign w:val="center"/>
          </w:tcPr>
          <w:p>
            <w:pPr>
              <w:spacing w:line="360" w:lineRule="exact"/>
              <w:jc w:val="left"/>
              <w:rPr>
                <w:rFonts w:eastAsia="仿宋"/>
                <w:color w:val="000000"/>
                <w:kern w:val="0"/>
                <w:sz w:val="24"/>
              </w:rPr>
            </w:pPr>
          </w:p>
        </w:tc>
      </w:tr>
      <w:tr>
        <w:tblPrEx>
          <w:tblCellMar>
            <w:top w:w="0" w:type="dxa"/>
            <w:left w:w="108" w:type="dxa"/>
            <w:bottom w:w="0" w:type="dxa"/>
            <w:right w:w="108" w:type="dxa"/>
          </w:tblCellMar>
        </w:tblPrEx>
        <w:trPr>
          <w:trHeight w:val="425" w:hRule="atLeast"/>
          <w:jc w:val="center"/>
        </w:trPr>
        <w:tc>
          <w:tcPr>
            <w:tcW w:w="1117" w:type="dxa"/>
            <w:vMerge w:val="continue"/>
            <w:tcBorders>
              <w:left w:val="single" w:color="000000" w:sz="4" w:space="0"/>
              <w:right w:val="single" w:color="000000" w:sz="4" w:space="0"/>
            </w:tcBorders>
            <w:vAlign w:val="center"/>
          </w:tcPr>
          <w:p>
            <w:pPr>
              <w:spacing w:line="360" w:lineRule="exact"/>
              <w:jc w:val="center"/>
              <w:rPr>
                <w:rFonts w:eastAsia="仿宋"/>
                <w:color w:val="000000"/>
                <w:kern w:val="0"/>
                <w:sz w:val="24"/>
              </w:rPr>
            </w:pPr>
          </w:p>
        </w:tc>
        <w:tc>
          <w:tcPr>
            <w:tcW w:w="1095" w:type="dxa"/>
            <w:vMerge w:val="continue"/>
            <w:tcBorders>
              <w:top w:val="nil"/>
              <w:left w:val="nil"/>
              <w:bottom w:val="single" w:color="000000" w:sz="4" w:space="0"/>
              <w:right w:val="single" w:color="000000" w:sz="4" w:space="0"/>
            </w:tcBorders>
            <w:vAlign w:val="center"/>
          </w:tcPr>
          <w:p>
            <w:pPr>
              <w:spacing w:line="360" w:lineRule="exact"/>
              <w:jc w:val="center"/>
              <w:rPr>
                <w:rFonts w:eastAsia="仿宋"/>
                <w:color w:val="000000"/>
                <w:kern w:val="0"/>
                <w:sz w:val="24"/>
              </w:rPr>
            </w:pPr>
          </w:p>
        </w:tc>
        <w:tc>
          <w:tcPr>
            <w:tcW w:w="5411" w:type="dxa"/>
            <w:tcBorders>
              <w:top w:val="single" w:color="000000" w:sz="4" w:space="0"/>
              <w:left w:val="nil"/>
              <w:bottom w:val="single" w:color="000000" w:sz="4" w:space="0"/>
              <w:right w:val="single" w:color="000000" w:sz="4" w:space="0"/>
            </w:tcBorders>
            <w:vAlign w:val="center"/>
          </w:tcPr>
          <w:p>
            <w:pPr>
              <w:spacing w:line="360" w:lineRule="exact"/>
              <w:rPr>
                <w:rFonts w:eastAsia="仿宋"/>
                <w:color w:val="000000"/>
                <w:kern w:val="0"/>
                <w:sz w:val="24"/>
              </w:rPr>
            </w:pPr>
            <w:r>
              <w:rPr>
                <w:rFonts w:eastAsia="仿宋"/>
                <w:color w:val="000000"/>
                <w:kern w:val="0"/>
                <w:sz w:val="24"/>
              </w:rPr>
              <w:t>教态仪表自然得体，精神饱满，亲和力强</w:t>
            </w:r>
          </w:p>
        </w:tc>
        <w:tc>
          <w:tcPr>
            <w:tcW w:w="902" w:type="dxa"/>
            <w:tcBorders>
              <w:top w:val="single" w:color="000000" w:sz="4" w:space="0"/>
              <w:left w:val="nil"/>
              <w:bottom w:val="single" w:color="000000" w:sz="4" w:space="0"/>
              <w:right w:val="single" w:color="000000" w:sz="4" w:space="0"/>
            </w:tcBorders>
            <w:vAlign w:val="center"/>
          </w:tcPr>
          <w:p>
            <w:pPr>
              <w:spacing w:line="360" w:lineRule="exact"/>
              <w:jc w:val="center"/>
              <w:rPr>
                <w:rFonts w:eastAsia="仿宋"/>
                <w:color w:val="000000"/>
                <w:kern w:val="0"/>
                <w:sz w:val="24"/>
              </w:rPr>
            </w:pPr>
            <w:r>
              <w:rPr>
                <w:rFonts w:eastAsia="仿宋"/>
                <w:color w:val="000000"/>
                <w:kern w:val="0"/>
                <w:sz w:val="24"/>
              </w:rPr>
              <w:t>2</w:t>
            </w:r>
          </w:p>
        </w:tc>
        <w:tc>
          <w:tcPr>
            <w:tcW w:w="851" w:type="dxa"/>
            <w:vMerge w:val="continue"/>
            <w:tcBorders>
              <w:left w:val="nil"/>
              <w:bottom w:val="single" w:color="000000" w:sz="4" w:space="0"/>
              <w:right w:val="single" w:color="000000" w:sz="4" w:space="0"/>
            </w:tcBorders>
            <w:vAlign w:val="center"/>
          </w:tcPr>
          <w:p>
            <w:pPr>
              <w:spacing w:line="360" w:lineRule="exact"/>
              <w:jc w:val="left"/>
              <w:rPr>
                <w:rFonts w:eastAsia="仿宋"/>
                <w:color w:val="000000"/>
                <w:kern w:val="0"/>
                <w:sz w:val="24"/>
              </w:rPr>
            </w:pPr>
          </w:p>
        </w:tc>
      </w:tr>
      <w:tr>
        <w:tblPrEx>
          <w:tblCellMar>
            <w:top w:w="0" w:type="dxa"/>
            <w:left w:w="108" w:type="dxa"/>
            <w:bottom w:w="0" w:type="dxa"/>
            <w:right w:w="108" w:type="dxa"/>
          </w:tblCellMar>
        </w:tblPrEx>
        <w:trPr>
          <w:trHeight w:val="1183" w:hRule="atLeast"/>
          <w:jc w:val="center"/>
        </w:trPr>
        <w:tc>
          <w:tcPr>
            <w:tcW w:w="1117" w:type="dxa"/>
            <w:vMerge w:val="continue"/>
            <w:tcBorders>
              <w:left w:val="single" w:color="000000" w:sz="4" w:space="0"/>
              <w:bottom w:val="single" w:color="000000" w:sz="4" w:space="0"/>
              <w:right w:val="single" w:color="000000" w:sz="4" w:space="0"/>
            </w:tcBorders>
            <w:vAlign w:val="center"/>
          </w:tcPr>
          <w:p>
            <w:pPr>
              <w:spacing w:line="360" w:lineRule="exact"/>
              <w:jc w:val="center"/>
              <w:rPr>
                <w:rFonts w:eastAsia="仿宋"/>
                <w:color w:val="000000"/>
                <w:kern w:val="0"/>
                <w:sz w:val="24"/>
              </w:rPr>
            </w:pPr>
          </w:p>
        </w:tc>
        <w:tc>
          <w:tcPr>
            <w:tcW w:w="1095" w:type="dxa"/>
            <w:tcBorders>
              <w:top w:val="single" w:color="000000" w:sz="4" w:space="0"/>
              <w:left w:val="nil"/>
              <w:bottom w:val="single" w:color="000000" w:sz="4" w:space="0"/>
              <w:right w:val="nil"/>
            </w:tcBorders>
            <w:vAlign w:val="center"/>
          </w:tcPr>
          <w:p>
            <w:pPr>
              <w:spacing w:line="360" w:lineRule="exact"/>
              <w:jc w:val="center"/>
              <w:rPr>
                <w:rFonts w:eastAsia="仿宋"/>
                <w:color w:val="000000"/>
                <w:kern w:val="0"/>
                <w:sz w:val="24"/>
              </w:rPr>
            </w:pPr>
            <w:r>
              <w:rPr>
                <w:rFonts w:eastAsia="仿宋"/>
                <w:color w:val="000000"/>
                <w:kern w:val="0"/>
                <w:sz w:val="24"/>
              </w:rPr>
              <w:t>教学</w:t>
            </w:r>
          </w:p>
          <w:p>
            <w:pPr>
              <w:spacing w:line="360" w:lineRule="exact"/>
              <w:jc w:val="center"/>
              <w:rPr>
                <w:rFonts w:eastAsia="仿宋"/>
                <w:color w:val="000000"/>
                <w:kern w:val="0"/>
                <w:sz w:val="24"/>
              </w:rPr>
            </w:pPr>
            <w:r>
              <w:rPr>
                <w:rFonts w:eastAsia="仿宋"/>
                <w:color w:val="000000"/>
                <w:kern w:val="0"/>
                <w:sz w:val="24"/>
              </w:rPr>
              <w:t>特色</w:t>
            </w:r>
          </w:p>
          <w:p>
            <w:pPr>
              <w:spacing w:line="360" w:lineRule="exact"/>
              <w:jc w:val="center"/>
              <w:rPr>
                <w:rFonts w:eastAsia="仿宋"/>
                <w:color w:val="000000"/>
                <w:kern w:val="0"/>
                <w:sz w:val="24"/>
              </w:rPr>
            </w:pPr>
            <w:r>
              <w:rPr>
                <w:rFonts w:eastAsia="仿宋"/>
                <w:color w:val="000000"/>
                <w:kern w:val="0"/>
                <w:sz w:val="24"/>
              </w:rPr>
              <w:t>(5分)</w:t>
            </w:r>
          </w:p>
        </w:tc>
        <w:tc>
          <w:tcPr>
            <w:tcW w:w="5411" w:type="dxa"/>
            <w:tcBorders>
              <w:top w:val="single" w:color="000000" w:sz="4" w:space="0"/>
              <w:left w:val="single" w:color="000000" w:sz="4" w:space="0"/>
              <w:bottom w:val="single" w:color="000000" w:sz="4" w:space="0"/>
              <w:right w:val="single" w:color="000000" w:sz="4" w:space="0"/>
            </w:tcBorders>
            <w:vAlign w:val="center"/>
          </w:tcPr>
          <w:p>
            <w:pPr>
              <w:spacing w:line="360" w:lineRule="exact"/>
              <w:rPr>
                <w:rFonts w:eastAsia="仿宋"/>
                <w:color w:val="000000"/>
                <w:spacing w:val="-16"/>
                <w:kern w:val="0"/>
                <w:sz w:val="24"/>
              </w:rPr>
            </w:pPr>
            <w:r>
              <w:rPr>
                <w:rFonts w:eastAsia="仿宋"/>
                <w:color w:val="000000"/>
                <w:spacing w:val="-16"/>
                <w:kern w:val="0"/>
                <w:sz w:val="24"/>
              </w:rPr>
              <w:t>教学理念先进、风格突出、感染力强、教学效果好</w:t>
            </w:r>
          </w:p>
        </w:tc>
        <w:tc>
          <w:tcPr>
            <w:tcW w:w="902" w:type="dxa"/>
            <w:tcBorders>
              <w:top w:val="single" w:color="000000" w:sz="4" w:space="0"/>
              <w:left w:val="nil"/>
              <w:bottom w:val="single" w:color="000000" w:sz="4" w:space="0"/>
              <w:right w:val="single" w:color="000000" w:sz="4" w:space="0"/>
            </w:tcBorders>
            <w:vAlign w:val="center"/>
          </w:tcPr>
          <w:p>
            <w:pPr>
              <w:spacing w:line="360" w:lineRule="exact"/>
              <w:jc w:val="center"/>
              <w:rPr>
                <w:rFonts w:eastAsia="仿宋"/>
                <w:color w:val="000000"/>
                <w:kern w:val="0"/>
                <w:sz w:val="24"/>
              </w:rPr>
            </w:pPr>
            <w:r>
              <w:rPr>
                <w:rFonts w:eastAsia="仿宋"/>
                <w:color w:val="000000"/>
                <w:kern w:val="0"/>
                <w:sz w:val="24"/>
              </w:rPr>
              <w:t>5</w:t>
            </w:r>
          </w:p>
        </w:tc>
        <w:tc>
          <w:tcPr>
            <w:tcW w:w="851" w:type="dxa"/>
            <w:tcBorders>
              <w:top w:val="single" w:color="000000" w:sz="4" w:space="0"/>
              <w:left w:val="nil"/>
              <w:bottom w:val="single" w:color="000000" w:sz="4" w:space="0"/>
              <w:right w:val="single" w:color="000000" w:sz="4" w:space="0"/>
            </w:tcBorders>
            <w:vAlign w:val="center"/>
          </w:tcPr>
          <w:p>
            <w:pPr>
              <w:spacing w:line="360" w:lineRule="exact"/>
              <w:jc w:val="left"/>
              <w:rPr>
                <w:rFonts w:eastAsia="仿宋"/>
                <w:color w:val="000000"/>
                <w:kern w:val="0"/>
                <w:sz w:val="24"/>
              </w:rPr>
            </w:pPr>
          </w:p>
        </w:tc>
      </w:tr>
      <w:tr>
        <w:tblPrEx>
          <w:tblCellMar>
            <w:top w:w="0" w:type="dxa"/>
            <w:left w:w="108" w:type="dxa"/>
            <w:bottom w:w="0" w:type="dxa"/>
            <w:right w:w="108" w:type="dxa"/>
          </w:tblCellMar>
        </w:tblPrEx>
        <w:trPr>
          <w:trHeight w:val="687" w:hRule="atLeast"/>
          <w:jc w:val="center"/>
        </w:trPr>
        <w:tc>
          <w:tcPr>
            <w:tcW w:w="2212"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eastAsia="仿宋"/>
                <w:color w:val="000000"/>
                <w:kern w:val="0"/>
                <w:sz w:val="24"/>
              </w:rPr>
            </w:pPr>
            <w:r>
              <w:rPr>
                <w:rFonts w:eastAsia="仿宋"/>
                <w:color w:val="000000"/>
                <w:kern w:val="0"/>
                <w:sz w:val="24"/>
              </w:rPr>
              <w:t>评委签名</w:t>
            </w:r>
          </w:p>
        </w:tc>
        <w:tc>
          <w:tcPr>
            <w:tcW w:w="5411" w:type="dxa"/>
            <w:tcBorders>
              <w:top w:val="single" w:color="000000" w:sz="4" w:space="0"/>
              <w:left w:val="nil"/>
              <w:bottom w:val="single" w:color="000000" w:sz="4" w:space="0"/>
              <w:right w:val="single" w:color="000000" w:sz="4" w:space="0"/>
            </w:tcBorders>
            <w:vAlign w:val="center"/>
          </w:tcPr>
          <w:p>
            <w:pPr>
              <w:spacing w:line="360" w:lineRule="exact"/>
              <w:rPr>
                <w:rFonts w:eastAsia="仿宋"/>
                <w:color w:val="000000"/>
                <w:kern w:val="0"/>
                <w:sz w:val="24"/>
              </w:rPr>
            </w:pPr>
          </w:p>
        </w:tc>
        <w:tc>
          <w:tcPr>
            <w:tcW w:w="902" w:type="dxa"/>
            <w:tcBorders>
              <w:top w:val="single" w:color="000000" w:sz="4" w:space="0"/>
              <w:left w:val="nil"/>
              <w:bottom w:val="single" w:color="000000" w:sz="4" w:space="0"/>
              <w:right w:val="single" w:color="000000" w:sz="4" w:space="0"/>
            </w:tcBorders>
            <w:vAlign w:val="center"/>
          </w:tcPr>
          <w:p>
            <w:pPr>
              <w:spacing w:line="360" w:lineRule="exact"/>
              <w:jc w:val="center"/>
              <w:rPr>
                <w:rFonts w:eastAsia="仿宋"/>
                <w:color w:val="000000"/>
                <w:kern w:val="0"/>
                <w:sz w:val="24"/>
              </w:rPr>
            </w:pPr>
            <w:r>
              <w:rPr>
                <w:rFonts w:eastAsia="仿宋"/>
                <w:color w:val="000000"/>
                <w:kern w:val="0"/>
                <w:sz w:val="24"/>
              </w:rPr>
              <w:t>合计得分</w:t>
            </w:r>
          </w:p>
        </w:tc>
        <w:tc>
          <w:tcPr>
            <w:tcW w:w="851" w:type="dxa"/>
            <w:tcBorders>
              <w:top w:val="single" w:color="000000" w:sz="4" w:space="0"/>
              <w:left w:val="nil"/>
              <w:bottom w:val="single" w:color="000000" w:sz="4" w:space="0"/>
              <w:right w:val="single" w:color="000000" w:sz="4" w:space="0"/>
            </w:tcBorders>
            <w:vAlign w:val="center"/>
          </w:tcPr>
          <w:p>
            <w:pPr>
              <w:spacing w:line="360" w:lineRule="exact"/>
              <w:jc w:val="left"/>
              <w:rPr>
                <w:rFonts w:eastAsia="仿宋"/>
                <w:color w:val="000000"/>
                <w:kern w:val="0"/>
                <w:sz w:val="24"/>
              </w:rPr>
            </w:pPr>
          </w:p>
        </w:tc>
      </w:tr>
    </w:tbl>
    <w:p>
      <w:pPr>
        <w:spacing w:line="360" w:lineRule="exact"/>
        <w:ind w:firstLine="120" w:firstLineChars="50"/>
        <w:jc w:val="left"/>
        <w:rPr>
          <w:rFonts w:eastAsia="仿宋"/>
          <w:bCs/>
          <w:color w:val="000000"/>
          <w:kern w:val="0"/>
          <w:sz w:val="24"/>
        </w:rPr>
      </w:pPr>
      <w:r>
        <w:rPr>
          <w:rFonts w:eastAsia="仿宋"/>
          <w:bCs/>
          <w:color w:val="000000"/>
          <w:kern w:val="0"/>
          <w:sz w:val="24"/>
        </w:rPr>
        <w:t>注：评委评分最多保留小数点后两位。</w:t>
      </w:r>
    </w:p>
    <w:p>
      <w:pPr>
        <w:spacing w:line="360" w:lineRule="exact"/>
        <w:ind w:firstLine="140" w:firstLineChars="50"/>
        <w:jc w:val="left"/>
        <w:rPr>
          <w:rFonts w:eastAsia="楷体_GB2312"/>
          <w:bCs/>
          <w:color w:val="000000"/>
          <w:kern w:val="0"/>
          <w:sz w:val="28"/>
          <w:szCs w:val="28"/>
        </w:rPr>
      </w:pPr>
    </w:p>
    <w:p>
      <w:pPr>
        <w:spacing w:line="360" w:lineRule="exact"/>
        <w:rPr>
          <w:rFonts w:eastAsia="黑体"/>
          <w:color w:val="000000"/>
          <w:kern w:val="0"/>
          <w:sz w:val="32"/>
          <w:szCs w:val="32"/>
        </w:rPr>
      </w:pPr>
    </w:p>
    <w:p>
      <w:pPr>
        <w:pStyle w:val="4"/>
        <w:spacing w:line="240" w:lineRule="auto"/>
        <w:ind w:right="0" w:rightChars="0"/>
        <w:jc w:val="left"/>
        <w:rPr>
          <w:rFonts w:eastAsia="黑体"/>
          <w:color w:val="000000"/>
          <w:kern w:val="0"/>
          <w:sz w:val="28"/>
          <w:szCs w:val="28"/>
        </w:rPr>
      </w:pPr>
      <w:r>
        <w:rPr>
          <w:rFonts w:eastAsia="黑体"/>
          <w:color w:val="000000"/>
          <w:kern w:val="0"/>
          <w:sz w:val="28"/>
          <w:szCs w:val="28"/>
        </w:rPr>
        <w:t>附件6</w:t>
      </w:r>
    </w:p>
    <w:p>
      <w:pPr>
        <w:pStyle w:val="4"/>
        <w:rPr>
          <w:color w:val="000000"/>
          <w:sz w:val="36"/>
        </w:rPr>
      </w:pPr>
      <w:r>
        <w:rPr>
          <w:color w:val="000000"/>
          <w:sz w:val="36"/>
        </w:rPr>
        <w:t>浙江师范大学第十</w:t>
      </w:r>
      <w:r>
        <w:rPr>
          <w:rFonts w:hint="eastAsia"/>
          <w:color w:val="000000"/>
          <w:sz w:val="36"/>
        </w:rPr>
        <w:t>五</w:t>
      </w:r>
      <w:r>
        <w:rPr>
          <w:color w:val="000000"/>
          <w:sz w:val="36"/>
        </w:rPr>
        <w:t>届青年教师教学竞赛决赛</w:t>
      </w:r>
    </w:p>
    <w:p>
      <w:pPr>
        <w:pStyle w:val="4"/>
        <w:rPr>
          <w:color w:val="000000"/>
          <w:sz w:val="36"/>
        </w:rPr>
      </w:pPr>
      <w:r>
        <w:rPr>
          <w:color w:val="000000"/>
          <w:sz w:val="36"/>
        </w:rPr>
        <w:t>教学反思评分表</w:t>
      </w:r>
    </w:p>
    <w:p>
      <w:pPr>
        <w:widowControl/>
        <w:spacing w:line="360" w:lineRule="exact"/>
        <w:ind w:firstLine="156" w:firstLineChars="56"/>
        <w:jc w:val="left"/>
        <w:rPr>
          <w:color w:val="000000"/>
          <w:kern w:val="0"/>
          <w:sz w:val="28"/>
          <w:szCs w:val="28"/>
        </w:rPr>
      </w:pPr>
    </w:p>
    <w:p>
      <w:pPr>
        <w:widowControl/>
        <w:spacing w:line="360" w:lineRule="exact"/>
        <w:ind w:firstLine="156" w:firstLineChars="56"/>
        <w:jc w:val="left"/>
        <w:rPr>
          <w:rFonts w:eastAsia="仿宋"/>
          <w:color w:val="000000"/>
          <w:kern w:val="0"/>
          <w:sz w:val="28"/>
          <w:szCs w:val="28"/>
        </w:rPr>
      </w:pPr>
      <w:r>
        <w:rPr>
          <w:rFonts w:eastAsia="仿宋"/>
          <w:color w:val="000000"/>
          <w:kern w:val="0"/>
          <w:sz w:val="28"/>
          <w:szCs w:val="28"/>
        </w:rPr>
        <w:t>选手编号：</w:t>
      </w:r>
    </w:p>
    <w:tbl>
      <w:tblPr>
        <w:tblStyle w:val="9"/>
        <w:tblW w:w="8789" w:type="dxa"/>
        <w:jc w:val="center"/>
        <w:tblLayout w:type="fixed"/>
        <w:tblCellMar>
          <w:top w:w="0" w:type="dxa"/>
          <w:left w:w="108" w:type="dxa"/>
          <w:bottom w:w="0" w:type="dxa"/>
          <w:right w:w="108" w:type="dxa"/>
        </w:tblCellMar>
      </w:tblPr>
      <w:tblGrid>
        <w:gridCol w:w="1532"/>
        <w:gridCol w:w="4690"/>
        <w:gridCol w:w="1260"/>
        <w:gridCol w:w="1307"/>
      </w:tblGrid>
      <w:tr>
        <w:tblPrEx>
          <w:tblCellMar>
            <w:top w:w="0" w:type="dxa"/>
            <w:left w:w="108" w:type="dxa"/>
            <w:bottom w:w="0" w:type="dxa"/>
            <w:right w:w="108" w:type="dxa"/>
          </w:tblCellMar>
        </w:tblPrEx>
        <w:trPr>
          <w:trHeight w:val="748" w:hRule="atLeast"/>
          <w:jc w:val="center"/>
        </w:trPr>
        <w:tc>
          <w:tcPr>
            <w:tcW w:w="1532"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rPr>
                <w:rFonts w:eastAsia="仿宋"/>
                <w:b/>
                <w:bCs/>
                <w:color w:val="000000"/>
                <w:kern w:val="0"/>
                <w:sz w:val="28"/>
                <w:szCs w:val="28"/>
              </w:rPr>
            </w:pPr>
            <w:r>
              <w:rPr>
                <w:rFonts w:eastAsia="仿宋"/>
                <w:b/>
                <w:bCs/>
                <w:color w:val="000000"/>
                <w:kern w:val="0"/>
                <w:sz w:val="28"/>
                <w:szCs w:val="28"/>
              </w:rPr>
              <w:t>项目</w:t>
            </w:r>
          </w:p>
        </w:tc>
        <w:tc>
          <w:tcPr>
            <w:tcW w:w="4690" w:type="dxa"/>
            <w:tcBorders>
              <w:top w:val="single" w:color="000000" w:sz="4" w:space="0"/>
              <w:left w:val="nil"/>
              <w:bottom w:val="single" w:color="000000" w:sz="4" w:space="0"/>
              <w:right w:val="single" w:color="000000" w:sz="4" w:space="0"/>
            </w:tcBorders>
            <w:vAlign w:val="center"/>
          </w:tcPr>
          <w:p>
            <w:pPr>
              <w:widowControl/>
              <w:spacing w:line="360" w:lineRule="exact"/>
              <w:jc w:val="center"/>
              <w:rPr>
                <w:rFonts w:eastAsia="仿宋"/>
                <w:b/>
                <w:bCs/>
                <w:color w:val="000000"/>
                <w:kern w:val="0"/>
                <w:sz w:val="28"/>
                <w:szCs w:val="28"/>
              </w:rPr>
            </w:pPr>
            <w:r>
              <w:rPr>
                <w:rFonts w:eastAsia="仿宋"/>
                <w:b/>
                <w:bCs/>
                <w:color w:val="000000"/>
                <w:kern w:val="0"/>
                <w:sz w:val="28"/>
                <w:szCs w:val="28"/>
              </w:rPr>
              <w:t>评测要求</w:t>
            </w:r>
          </w:p>
        </w:tc>
        <w:tc>
          <w:tcPr>
            <w:tcW w:w="1260" w:type="dxa"/>
            <w:tcBorders>
              <w:top w:val="single" w:color="000000" w:sz="4" w:space="0"/>
              <w:left w:val="nil"/>
              <w:bottom w:val="single" w:color="000000" w:sz="4" w:space="0"/>
              <w:right w:val="single" w:color="000000" w:sz="4" w:space="0"/>
            </w:tcBorders>
            <w:vAlign w:val="center"/>
          </w:tcPr>
          <w:p>
            <w:pPr>
              <w:widowControl/>
              <w:spacing w:line="360" w:lineRule="exact"/>
              <w:jc w:val="center"/>
              <w:rPr>
                <w:rFonts w:eastAsia="仿宋"/>
                <w:b/>
                <w:bCs/>
                <w:color w:val="000000"/>
                <w:kern w:val="0"/>
                <w:sz w:val="28"/>
                <w:szCs w:val="28"/>
              </w:rPr>
            </w:pPr>
            <w:r>
              <w:rPr>
                <w:rFonts w:eastAsia="仿宋"/>
                <w:b/>
                <w:bCs/>
                <w:color w:val="000000"/>
                <w:kern w:val="0"/>
                <w:sz w:val="28"/>
                <w:szCs w:val="28"/>
              </w:rPr>
              <w:t>分值（5）</w:t>
            </w:r>
          </w:p>
        </w:tc>
        <w:tc>
          <w:tcPr>
            <w:tcW w:w="1307" w:type="dxa"/>
            <w:tcBorders>
              <w:top w:val="single" w:color="000000" w:sz="4" w:space="0"/>
              <w:left w:val="nil"/>
              <w:bottom w:val="single" w:color="000000" w:sz="4" w:space="0"/>
              <w:right w:val="single" w:color="000000" w:sz="4" w:space="0"/>
            </w:tcBorders>
            <w:vAlign w:val="center"/>
          </w:tcPr>
          <w:p>
            <w:pPr>
              <w:widowControl/>
              <w:spacing w:line="360" w:lineRule="exact"/>
              <w:jc w:val="center"/>
              <w:rPr>
                <w:rFonts w:eastAsia="仿宋"/>
                <w:b/>
                <w:bCs/>
                <w:color w:val="000000"/>
                <w:kern w:val="0"/>
                <w:sz w:val="28"/>
                <w:szCs w:val="28"/>
              </w:rPr>
            </w:pPr>
            <w:r>
              <w:rPr>
                <w:rFonts w:eastAsia="仿宋"/>
                <w:b/>
                <w:bCs/>
                <w:color w:val="000000"/>
                <w:kern w:val="0"/>
                <w:sz w:val="28"/>
                <w:szCs w:val="28"/>
              </w:rPr>
              <w:t>得分</w:t>
            </w:r>
          </w:p>
        </w:tc>
      </w:tr>
      <w:tr>
        <w:tblPrEx>
          <w:tblCellMar>
            <w:top w:w="0" w:type="dxa"/>
            <w:left w:w="108" w:type="dxa"/>
            <w:bottom w:w="0" w:type="dxa"/>
            <w:right w:w="108" w:type="dxa"/>
          </w:tblCellMar>
        </w:tblPrEx>
        <w:trPr>
          <w:trHeight w:val="2017" w:hRule="atLeast"/>
          <w:jc w:val="center"/>
        </w:trPr>
        <w:tc>
          <w:tcPr>
            <w:tcW w:w="1532"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exact"/>
              <w:jc w:val="center"/>
              <w:rPr>
                <w:rFonts w:eastAsia="仿宋"/>
                <w:color w:val="000000"/>
                <w:kern w:val="0"/>
                <w:sz w:val="28"/>
                <w:szCs w:val="28"/>
              </w:rPr>
            </w:pPr>
            <w:r>
              <w:rPr>
                <w:rFonts w:eastAsia="仿宋"/>
                <w:color w:val="000000"/>
                <w:kern w:val="0"/>
                <w:sz w:val="28"/>
                <w:szCs w:val="28"/>
              </w:rPr>
              <w:t>教学</w:t>
            </w:r>
          </w:p>
          <w:p>
            <w:pPr>
              <w:widowControl/>
              <w:spacing w:line="360" w:lineRule="exact"/>
              <w:jc w:val="center"/>
              <w:rPr>
                <w:rFonts w:eastAsia="仿宋"/>
                <w:color w:val="000000"/>
                <w:kern w:val="0"/>
                <w:sz w:val="28"/>
                <w:szCs w:val="28"/>
              </w:rPr>
            </w:pPr>
            <w:r>
              <w:rPr>
                <w:rFonts w:eastAsia="仿宋"/>
                <w:color w:val="000000"/>
                <w:kern w:val="0"/>
                <w:sz w:val="28"/>
                <w:szCs w:val="28"/>
              </w:rPr>
              <w:t>反思</w:t>
            </w:r>
          </w:p>
          <w:p>
            <w:pPr>
              <w:widowControl/>
              <w:spacing w:line="360" w:lineRule="exact"/>
              <w:jc w:val="center"/>
              <w:rPr>
                <w:rFonts w:eastAsia="仿宋"/>
                <w:color w:val="000000"/>
                <w:kern w:val="0"/>
                <w:sz w:val="28"/>
                <w:szCs w:val="28"/>
              </w:rPr>
            </w:pPr>
            <w:r>
              <w:rPr>
                <w:rFonts w:eastAsia="仿宋"/>
                <w:color w:val="000000"/>
                <w:kern w:val="0"/>
                <w:sz w:val="28"/>
                <w:szCs w:val="28"/>
              </w:rPr>
              <w:t>(5分)</w:t>
            </w:r>
          </w:p>
        </w:tc>
        <w:tc>
          <w:tcPr>
            <w:tcW w:w="4690" w:type="dxa"/>
            <w:tcBorders>
              <w:top w:val="single" w:color="000000" w:sz="4" w:space="0"/>
              <w:left w:val="nil"/>
              <w:bottom w:val="single" w:color="000000" w:sz="4" w:space="0"/>
              <w:right w:val="single" w:color="000000" w:sz="4" w:space="0"/>
            </w:tcBorders>
            <w:vAlign w:val="center"/>
          </w:tcPr>
          <w:p>
            <w:pPr>
              <w:widowControl/>
              <w:spacing w:line="360" w:lineRule="exact"/>
              <w:rPr>
                <w:rFonts w:eastAsia="仿宋"/>
                <w:color w:val="000000"/>
                <w:kern w:val="0"/>
                <w:sz w:val="28"/>
                <w:szCs w:val="28"/>
              </w:rPr>
            </w:pPr>
            <w:r>
              <w:rPr>
                <w:rFonts w:eastAsia="仿宋"/>
                <w:color w:val="000000"/>
                <w:kern w:val="0"/>
                <w:sz w:val="28"/>
                <w:szCs w:val="28"/>
              </w:rPr>
              <w:t>从教学理念、教学方法、教学过程三方面着手，做到联系实际、思路清晰、观点明确、文理通顺，有感而发。</w:t>
            </w:r>
          </w:p>
        </w:tc>
        <w:tc>
          <w:tcPr>
            <w:tcW w:w="1260" w:type="dxa"/>
            <w:tcBorders>
              <w:top w:val="single" w:color="000000" w:sz="4" w:space="0"/>
              <w:left w:val="nil"/>
              <w:bottom w:val="single" w:color="000000" w:sz="4" w:space="0"/>
              <w:right w:val="single" w:color="000000" w:sz="4" w:space="0"/>
            </w:tcBorders>
            <w:vAlign w:val="center"/>
          </w:tcPr>
          <w:p>
            <w:pPr>
              <w:widowControl/>
              <w:spacing w:line="360" w:lineRule="exact"/>
              <w:jc w:val="center"/>
              <w:rPr>
                <w:rFonts w:eastAsia="仿宋"/>
                <w:color w:val="000000"/>
                <w:kern w:val="0"/>
                <w:sz w:val="28"/>
                <w:szCs w:val="28"/>
              </w:rPr>
            </w:pPr>
            <w:r>
              <w:rPr>
                <w:rFonts w:eastAsia="仿宋"/>
                <w:color w:val="000000"/>
                <w:kern w:val="0"/>
                <w:sz w:val="28"/>
                <w:szCs w:val="28"/>
              </w:rPr>
              <w:t>5</w:t>
            </w:r>
          </w:p>
        </w:tc>
        <w:tc>
          <w:tcPr>
            <w:tcW w:w="1307" w:type="dxa"/>
            <w:tcBorders>
              <w:top w:val="single" w:color="000000" w:sz="4" w:space="0"/>
              <w:left w:val="nil"/>
              <w:bottom w:val="single" w:color="000000" w:sz="4" w:space="0"/>
              <w:right w:val="single" w:color="000000" w:sz="4" w:space="0"/>
            </w:tcBorders>
            <w:vAlign w:val="center"/>
          </w:tcPr>
          <w:p>
            <w:pPr>
              <w:widowControl/>
              <w:spacing w:line="360" w:lineRule="exact"/>
              <w:rPr>
                <w:rFonts w:eastAsia="仿宋"/>
                <w:color w:val="000000"/>
                <w:kern w:val="0"/>
                <w:sz w:val="28"/>
                <w:szCs w:val="28"/>
              </w:rPr>
            </w:pPr>
          </w:p>
        </w:tc>
      </w:tr>
      <w:tr>
        <w:tblPrEx>
          <w:tblCellMar>
            <w:top w:w="0" w:type="dxa"/>
            <w:left w:w="108" w:type="dxa"/>
            <w:bottom w:w="0" w:type="dxa"/>
            <w:right w:w="108" w:type="dxa"/>
          </w:tblCellMar>
        </w:tblPrEx>
        <w:trPr>
          <w:trHeight w:val="1157" w:hRule="atLeast"/>
          <w:jc w:val="center"/>
        </w:trPr>
        <w:tc>
          <w:tcPr>
            <w:tcW w:w="1532"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eastAsia="仿宋"/>
                <w:color w:val="000000"/>
                <w:kern w:val="0"/>
                <w:sz w:val="28"/>
                <w:szCs w:val="28"/>
              </w:rPr>
            </w:pPr>
            <w:r>
              <w:rPr>
                <w:rFonts w:eastAsia="仿宋"/>
                <w:color w:val="000000"/>
                <w:kern w:val="0"/>
                <w:sz w:val="28"/>
                <w:szCs w:val="28"/>
              </w:rPr>
              <w:t>评委签名</w:t>
            </w:r>
          </w:p>
        </w:tc>
        <w:tc>
          <w:tcPr>
            <w:tcW w:w="7257" w:type="dxa"/>
            <w:gridSpan w:val="3"/>
            <w:tcBorders>
              <w:top w:val="single" w:color="000000" w:sz="4" w:space="0"/>
              <w:left w:val="nil"/>
              <w:bottom w:val="single" w:color="000000" w:sz="4" w:space="0"/>
              <w:right w:val="single" w:color="000000" w:sz="4" w:space="0"/>
            </w:tcBorders>
            <w:vAlign w:val="center"/>
          </w:tcPr>
          <w:p>
            <w:pPr>
              <w:spacing w:line="360" w:lineRule="exact"/>
              <w:jc w:val="center"/>
              <w:rPr>
                <w:rFonts w:eastAsia="仿宋"/>
                <w:color w:val="000000"/>
                <w:kern w:val="0"/>
                <w:sz w:val="28"/>
                <w:szCs w:val="28"/>
              </w:rPr>
            </w:pPr>
          </w:p>
        </w:tc>
      </w:tr>
    </w:tbl>
    <w:p>
      <w:pPr>
        <w:widowControl/>
        <w:spacing w:line="360" w:lineRule="exact"/>
        <w:jc w:val="left"/>
        <w:rPr>
          <w:rFonts w:eastAsia="仿宋"/>
          <w:bCs/>
          <w:color w:val="000000"/>
          <w:kern w:val="0"/>
          <w:sz w:val="28"/>
          <w:szCs w:val="28"/>
        </w:rPr>
      </w:pPr>
      <w:r>
        <w:rPr>
          <w:rFonts w:eastAsia="仿宋"/>
          <w:bCs/>
          <w:color w:val="000000"/>
          <w:kern w:val="0"/>
          <w:sz w:val="28"/>
          <w:szCs w:val="28"/>
        </w:rPr>
        <w:t>注：评委评分最多保留小数点后两位。</w:t>
      </w:r>
    </w:p>
    <w:p>
      <w:pPr>
        <w:widowControl/>
        <w:spacing w:line="360" w:lineRule="exact"/>
        <w:jc w:val="left"/>
        <w:rPr>
          <w:rFonts w:eastAsia="楷体_GB2312"/>
          <w:bCs/>
          <w:color w:val="000000"/>
          <w:kern w:val="0"/>
          <w:sz w:val="28"/>
          <w:szCs w:val="28"/>
        </w:rPr>
      </w:pPr>
    </w:p>
    <w:p>
      <w:pPr>
        <w:widowControl/>
        <w:spacing w:line="360" w:lineRule="exact"/>
        <w:jc w:val="left"/>
        <w:rPr>
          <w:rFonts w:eastAsia="楷体_GB2312"/>
          <w:bCs/>
          <w:color w:val="000000"/>
          <w:kern w:val="0"/>
          <w:sz w:val="28"/>
          <w:szCs w:val="28"/>
        </w:rPr>
      </w:pPr>
    </w:p>
    <w:p>
      <w:pPr>
        <w:widowControl/>
        <w:spacing w:line="360" w:lineRule="exact"/>
        <w:jc w:val="left"/>
        <w:rPr>
          <w:rFonts w:eastAsia="楷体_GB2312"/>
          <w:bCs/>
          <w:color w:val="000000"/>
          <w:kern w:val="0"/>
          <w:sz w:val="28"/>
          <w:szCs w:val="28"/>
        </w:rPr>
      </w:pPr>
    </w:p>
    <w:p>
      <w:pPr>
        <w:spacing w:line="360" w:lineRule="exact"/>
        <w:jc w:val="right"/>
        <w:outlineLvl w:val="0"/>
        <w:rPr>
          <w:rFonts w:eastAsia="仿宋"/>
          <w:color w:val="000000"/>
          <w:sz w:val="32"/>
          <w:szCs w:val="32"/>
        </w:rPr>
      </w:pPr>
      <w:r>
        <w:rPr>
          <w:rFonts w:eastAsia="仿宋"/>
          <w:color w:val="000000"/>
          <w:sz w:val="32"/>
          <w:szCs w:val="32"/>
        </w:rPr>
        <w:t xml:space="preserve"> </w:t>
      </w:r>
    </w:p>
    <w:p>
      <w:pPr>
        <w:widowControl/>
        <w:spacing w:line="360" w:lineRule="exact"/>
        <w:jc w:val="left"/>
        <w:rPr>
          <w:rFonts w:eastAsia="楷体_GB2312"/>
          <w:bCs/>
          <w:color w:val="000000"/>
          <w:kern w:val="0"/>
          <w:sz w:val="28"/>
          <w:szCs w:val="28"/>
        </w:rPr>
      </w:pPr>
    </w:p>
    <w:p/>
    <w:sectPr>
      <w:pgSz w:w="11906" w:h="16838"/>
      <w:pgMar w:top="2098" w:right="1474" w:bottom="1984" w:left="1587" w:header="0" w:footer="1701"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8525C0E-911B-4839-AC77-EDE063ACBF8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2" w:fontKey="{6B1C032F-701A-44CF-9D9A-0535FAAC24B2}"/>
  </w:font>
  <w:font w:name="方正小标宋简体">
    <w:panose1 w:val="02000000000000000000"/>
    <w:charset w:val="86"/>
    <w:family w:val="script"/>
    <w:pitch w:val="default"/>
    <w:sig w:usb0="00000001" w:usb1="080E0000" w:usb2="00000000" w:usb3="00000000" w:csb0="00040000" w:csb1="00000000"/>
    <w:embedRegular r:id="rId3" w:fontKey="{857DCA61-7C17-4199-9F16-EFF0ED77AC7A}"/>
  </w:font>
  <w:font w:name="仿宋">
    <w:panose1 w:val="02010609060101010101"/>
    <w:charset w:val="86"/>
    <w:family w:val="modern"/>
    <w:pitch w:val="default"/>
    <w:sig w:usb0="800002BF" w:usb1="38CF7CFA" w:usb2="00000016" w:usb3="00000000" w:csb0="00040001" w:csb1="00000000"/>
    <w:embedRegular r:id="rId4" w:fontKey="{DB6470DF-4402-4FBA-8B17-4169E419630E}"/>
  </w:font>
  <w:font w:name="Batang">
    <w:altName w:val="Malgun Gothic"/>
    <w:panose1 w:val="02030600000101010101"/>
    <w:charset w:val="81"/>
    <w:family w:val="auto"/>
    <w:pitch w:val="default"/>
    <w:sig w:usb0="00000000" w:usb1="00000000" w:usb2="00000010" w:usb3="00000000" w:csb0="00080000" w:csb1="00000000"/>
  </w:font>
  <w:font w:name="楷体_GB2312">
    <w:panose1 w:val="02010609030101010101"/>
    <w:charset w:val="86"/>
    <w:family w:val="modern"/>
    <w:pitch w:val="default"/>
    <w:sig w:usb0="00000001" w:usb1="080E0000" w:usb2="00000000" w:usb3="00000000" w:csb0="00040000" w:csb1="00000000"/>
    <w:embedRegular r:id="rId5" w:fontKey="{1AC6AE30-64D5-4329-B772-E0C4CE892EB8}"/>
  </w:font>
  <w:font w:name="Malgun Gothic">
    <w:panose1 w:val="020B0503020000020004"/>
    <w:charset w:val="81"/>
    <w:family w:val="auto"/>
    <w:pitch w:val="default"/>
    <w:sig w:usb0="9000002F" w:usb1="29D77CFB" w:usb2="00000012" w:usb3="00000000" w:csb0="0008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posOffset>5132070</wp:posOffset>
              </wp:positionH>
              <wp:positionV relativeFrom="paragraph">
                <wp:posOffset>-115570</wp:posOffset>
              </wp:positionV>
              <wp:extent cx="520065" cy="252095"/>
              <wp:effectExtent l="0" t="0" r="0" b="0"/>
              <wp:wrapNone/>
              <wp:docPr id="4" name="文本框 4"/>
              <wp:cNvGraphicFramePr/>
              <a:graphic xmlns:a="http://schemas.openxmlformats.org/drawingml/2006/main">
                <a:graphicData uri="http://schemas.microsoft.com/office/word/2010/wordprocessingShape">
                  <wps:wsp>
                    <wps:cNvSpPr txBox="1"/>
                    <wps:spPr>
                      <a:xfrm>
                        <a:off x="0" y="0"/>
                        <a:ext cx="520065" cy="252095"/>
                      </a:xfrm>
                      <a:prstGeom prst="rect">
                        <a:avLst/>
                      </a:prstGeom>
                      <a:noFill/>
                      <a:ln w="6350">
                        <a:noFill/>
                      </a:ln>
                      <a:effectLst/>
                    </wps:spPr>
                    <wps:txbx>
                      <w:txbxContent>
                        <w:p>
                          <w:pPr>
                            <w:pStyle w:val="6"/>
                            <w:rPr>
                              <w:rFonts w:ascii="Batang" w:hAnsi="Batang" w:eastAsia="Batang" w:cs="Batang"/>
                              <w:sz w:val="24"/>
                              <w:szCs w:val="24"/>
                            </w:rPr>
                          </w:pPr>
                          <w:r>
                            <w:rPr>
                              <w:rFonts w:hint="eastAsia" w:ascii="Batang" w:hAnsi="Batang" w:eastAsia="Batang" w:cs="Batang"/>
                              <w:sz w:val="24"/>
                              <w:szCs w:val="24"/>
                            </w:rPr>
                            <w:fldChar w:fldCharType="begin"/>
                          </w:r>
                          <w:r>
                            <w:rPr>
                              <w:rFonts w:hint="eastAsia" w:ascii="Batang" w:hAnsi="Batang" w:eastAsia="Batang" w:cs="Batang"/>
                              <w:sz w:val="24"/>
                              <w:szCs w:val="24"/>
                            </w:rPr>
                            <w:instrText xml:space="preserve"> PAGE  \* MERGEFORMAT </w:instrText>
                          </w:r>
                          <w:r>
                            <w:rPr>
                              <w:rFonts w:hint="eastAsia" w:ascii="Batang" w:hAnsi="Batang" w:eastAsia="Batang" w:cs="Batang"/>
                              <w:sz w:val="24"/>
                              <w:szCs w:val="24"/>
                            </w:rPr>
                            <w:fldChar w:fldCharType="separate"/>
                          </w:r>
                          <w:r>
                            <w:rPr>
                              <w:rFonts w:ascii="Batang" w:hAnsi="Batang" w:eastAsia="Batang" w:cs="Batang"/>
                              <w:sz w:val="24"/>
                              <w:szCs w:val="24"/>
                            </w:rPr>
                            <w:t>- 12 -</w:t>
                          </w:r>
                          <w:r>
                            <w:rPr>
                              <w:rFonts w:hint="eastAsia" w:ascii="Batang" w:hAnsi="Batang" w:eastAsia="Batang" w:cs="Batang"/>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404.1pt;margin-top:-9.1pt;height:19.85pt;width:40.95pt;mso-position-horizontal-relative:margin;z-index:251659264;mso-width-relative:page;mso-height-relative:page;" filled="f" stroked="f" coordsize="21600,21600" o:gfxdata="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quN359gAAAAKAQAADwAAAAAAAAABACAAAAAiAAAAZHJzL2Rvd25yZXYu&#10;eG1sUEsBAhQAFAAAAAgAh07iQCbwSro0AgAAYwQAAA4AAAAAAAAAAQAgAAAAJwEAAGRycy9lMm9E&#10;b2MueG1sUEsFBgAAAAAGAAYAWQEAAM0FAAAAAA==&#10;">
              <v:fill on="f" focussize="0,0"/>
              <v:stroke on="f" weight="0.5pt"/>
              <v:imagedata o:title=""/>
              <o:lock v:ext="edit" aspectratio="f"/>
              <v:textbox inset="0mm,0mm,0mm,0mm">
                <w:txbxContent>
                  <w:p>
                    <w:pPr>
                      <w:pStyle w:val="6"/>
                      <w:rPr>
                        <w:rFonts w:ascii="Batang" w:hAnsi="Batang" w:eastAsia="Batang" w:cs="Batang"/>
                        <w:sz w:val="24"/>
                        <w:szCs w:val="24"/>
                      </w:rPr>
                    </w:pPr>
                    <w:r>
                      <w:rPr>
                        <w:rFonts w:hint="eastAsia" w:ascii="Batang" w:hAnsi="Batang" w:eastAsia="Batang" w:cs="Batang"/>
                        <w:sz w:val="24"/>
                        <w:szCs w:val="24"/>
                      </w:rPr>
                      <w:fldChar w:fldCharType="begin"/>
                    </w:r>
                    <w:r>
                      <w:rPr>
                        <w:rFonts w:hint="eastAsia" w:ascii="Batang" w:hAnsi="Batang" w:eastAsia="Batang" w:cs="Batang"/>
                        <w:sz w:val="24"/>
                        <w:szCs w:val="24"/>
                      </w:rPr>
                      <w:instrText xml:space="preserve"> PAGE  \* MERGEFORMAT </w:instrText>
                    </w:r>
                    <w:r>
                      <w:rPr>
                        <w:rFonts w:hint="eastAsia" w:ascii="Batang" w:hAnsi="Batang" w:eastAsia="Batang" w:cs="Batang"/>
                        <w:sz w:val="24"/>
                        <w:szCs w:val="24"/>
                      </w:rPr>
                      <w:fldChar w:fldCharType="separate"/>
                    </w:r>
                    <w:r>
                      <w:rPr>
                        <w:rFonts w:ascii="Batang" w:hAnsi="Batang" w:eastAsia="Batang" w:cs="Batang"/>
                        <w:sz w:val="24"/>
                        <w:szCs w:val="24"/>
                      </w:rPr>
                      <w:t>- 12 -</w:t>
                    </w:r>
                    <w:r>
                      <w:rPr>
                        <w:rFonts w:hint="eastAsia" w:ascii="Batang" w:hAnsi="Batang" w:eastAsia="Batang" w:cs="Batang"/>
                        <w:sz w:val="24"/>
                        <w:szCs w:val="24"/>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4D343A"/>
    <w:multiLevelType w:val="singleLevel"/>
    <w:tmpl w:val="8D4D343A"/>
    <w:lvl w:ilvl="0" w:tentative="0">
      <w:start w:val="6"/>
      <w:numFmt w:val="decimal"/>
      <w:suff w:val="nothing"/>
      <w:lvlText w:val="（%1）"/>
      <w:lvlJc w:val="left"/>
    </w:lvl>
  </w:abstractNum>
  <w:abstractNum w:abstractNumId="1">
    <w:nsid w:val="5C80D322"/>
    <w:multiLevelType w:val="singleLevel"/>
    <w:tmpl w:val="5C80D322"/>
    <w:lvl w:ilvl="0" w:tentative="0">
      <w:start w:val="2"/>
      <w:numFmt w:val="chineseCounting"/>
      <w:suff w:val="nothing"/>
      <w:lvlText w:val="（%1）"/>
      <w:lvlJc w:val="left"/>
    </w:lvl>
  </w:abstractNum>
  <w:abstractNum w:abstractNumId="2">
    <w:nsid w:val="5C80E46F"/>
    <w:multiLevelType w:val="singleLevel"/>
    <w:tmpl w:val="5C80E46F"/>
    <w:lvl w:ilvl="0" w:tentative="0">
      <w:start w:val="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ZmZDU3ZWUxYTMwOGVhNTM3NmI4NTNkYTc2MTc5YmMifQ=="/>
  </w:docVars>
  <w:rsids>
    <w:rsidRoot w:val="32281F3F"/>
    <w:rsid w:val="00506833"/>
    <w:rsid w:val="00976B20"/>
    <w:rsid w:val="009F2806"/>
    <w:rsid w:val="21F557D6"/>
    <w:rsid w:val="24FE0359"/>
    <w:rsid w:val="2D147B8D"/>
    <w:rsid w:val="30B40599"/>
    <w:rsid w:val="32281F3F"/>
    <w:rsid w:val="33C33478"/>
    <w:rsid w:val="38F4304F"/>
    <w:rsid w:val="39F552D0"/>
    <w:rsid w:val="45576E3F"/>
    <w:rsid w:val="49753D38"/>
    <w:rsid w:val="4B133808"/>
    <w:rsid w:val="4C6C4FDC"/>
    <w:rsid w:val="4D4C4DB0"/>
    <w:rsid w:val="5A697308"/>
    <w:rsid w:val="613D241A"/>
    <w:rsid w:val="69E65050"/>
    <w:rsid w:val="6A9D2880"/>
    <w:rsid w:val="726F69FA"/>
    <w:rsid w:val="78F84D0E"/>
    <w:rsid w:val="7A106FE1"/>
    <w:rsid w:val="7ECA3F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spacing w:line="340" w:lineRule="exact"/>
      <w:jc w:val="center"/>
      <w:outlineLvl w:val="0"/>
    </w:pPr>
    <w:rPr>
      <w:rFonts w:ascii="仿宋_GB2312" w:hAnsi="宋体" w:eastAsia="仿宋_GB2312"/>
      <w:kern w:val="0"/>
      <w:sz w:val="28"/>
      <w:szCs w:val="28"/>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qFormat/>
    <w:uiPriority w:val="0"/>
    <w:pPr>
      <w:jc w:val="left"/>
    </w:pPr>
  </w:style>
  <w:style w:type="paragraph" w:styleId="4">
    <w:name w:val="Body Text"/>
    <w:basedOn w:val="1"/>
    <w:semiHidden/>
    <w:qFormat/>
    <w:uiPriority w:val="0"/>
    <w:pPr>
      <w:spacing w:line="640" w:lineRule="exact"/>
      <w:ind w:right="-57" w:rightChars="-27"/>
      <w:jc w:val="center"/>
    </w:pPr>
    <w:rPr>
      <w:rFonts w:eastAsia="方正小标宋简体"/>
      <w:sz w:val="44"/>
      <w:szCs w:val="36"/>
    </w:rPr>
  </w:style>
  <w:style w:type="paragraph" w:styleId="5">
    <w:name w:val="Balloon Text"/>
    <w:basedOn w:val="1"/>
    <w:link w:val="20"/>
    <w:qFormat/>
    <w:uiPriority w:val="0"/>
    <w:rPr>
      <w:sz w:val="18"/>
      <w:szCs w:val="18"/>
    </w:rPr>
  </w:style>
  <w:style w:type="paragraph" w:styleId="6">
    <w:name w:val="footer"/>
    <w:basedOn w:val="1"/>
    <w:unhideWhenUsed/>
    <w:qFormat/>
    <w:uiPriority w:val="99"/>
    <w:pPr>
      <w:tabs>
        <w:tab w:val="center" w:pos="4153"/>
        <w:tab w:val="right" w:pos="8306"/>
      </w:tabs>
      <w:snapToGrid w:val="0"/>
      <w:jc w:val="left"/>
    </w:pPr>
    <w:rPr>
      <w:sz w:val="18"/>
      <w:szCs w:val="18"/>
    </w:rPr>
  </w:style>
  <w:style w:type="paragraph" w:styleId="7">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8">
    <w:name w:val="annotation subject"/>
    <w:basedOn w:val="3"/>
    <w:next w:val="3"/>
    <w:link w:val="19"/>
    <w:qFormat/>
    <w:uiPriority w:val="0"/>
    <w:rPr>
      <w:b/>
      <w:bCs/>
    </w:rPr>
  </w:style>
  <w:style w:type="character" w:styleId="11">
    <w:name w:val="Hyperlink"/>
    <w:basedOn w:val="10"/>
    <w:unhideWhenUsed/>
    <w:qFormat/>
    <w:uiPriority w:val="99"/>
    <w:rPr>
      <w:color w:val="0000FF"/>
      <w:u w:val="single"/>
    </w:rPr>
  </w:style>
  <w:style w:type="character" w:styleId="12">
    <w:name w:val="annotation reference"/>
    <w:basedOn w:val="10"/>
    <w:qFormat/>
    <w:uiPriority w:val="0"/>
    <w:rPr>
      <w:sz w:val="21"/>
      <w:szCs w:val="21"/>
    </w:rPr>
  </w:style>
  <w:style w:type="paragraph" w:customStyle="1" w:styleId="13">
    <w:name w:val="无间隔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
    <w:name w:val="_Style 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
    <w:name w:val="无间隔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
    <w:name w:val="无间隔3"/>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7">
    <w:name w:val="页眉 Char"/>
    <w:basedOn w:val="10"/>
    <w:link w:val="7"/>
    <w:qFormat/>
    <w:uiPriority w:val="0"/>
    <w:rPr>
      <w:kern w:val="2"/>
      <w:sz w:val="18"/>
      <w:szCs w:val="18"/>
    </w:rPr>
  </w:style>
  <w:style w:type="character" w:customStyle="1" w:styleId="18">
    <w:name w:val="批注文字 Char"/>
    <w:basedOn w:val="10"/>
    <w:link w:val="3"/>
    <w:qFormat/>
    <w:uiPriority w:val="0"/>
    <w:rPr>
      <w:kern w:val="2"/>
      <w:sz w:val="21"/>
      <w:szCs w:val="24"/>
    </w:rPr>
  </w:style>
  <w:style w:type="character" w:customStyle="1" w:styleId="19">
    <w:name w:val="批注主题 Char"/>
    <w:basedOn w:val="18"/>
    <w:link w:val="8"/>
    <w:qFormat/>
    <w:uiPriority w:val="0"/>
    <w:rPr>
      <w:b/>
      <w:bCs/>
      <w:kern w:val="2"/>
      <w:sz w:val="21"/>
      <w:szCs w:val="24"/>
    </w:rPr>
  </w:style>
  <w:style w:type="character" w:customStyle="1" w:styleId="20">
    <w:name w:val="批注框文本 Char"/>
    <w:basedOn w:val="10"/>
    <w:link w:val="5"/>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3682</Words>
  <Characters>3821</Characters>
  <Lines>31</Lines>
  <Paragraphs>8</Paragraphs>
  <TotalTime>1086</TotalTime>
  <ScaleCrop>false</ScaleCrop>
  <LinksUpToDate>false</LinksUpToDate>
  <CharactersWithSpaces>3932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2024-06-03T04:14:00Z</dcterms:created>
  <dc:creator>李士坤</dc:creator>
  <cp:lastModifiedBy>明德</cp:lastModifiedBy>
  <dcterms:modified xsi:type="dcterms:W3CDTF">2024-06-04T01:20:20Z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8E737D3291DD4414BE904D0A00A3D8E6_13</vt:lpwstr>
  </property>
</Properties>
</file>